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tbl>
      <w:tblPr>
        <w:tblW w:w="9000" w:type="dxa"/>
        <w:jc w:val="center"/>
        <w:shd w:val="clear" w:color="auto" w:fill="FFFFFF"/>
        <w:tblCellMar>
          <w:left w:w="0" w:type="dxa"/>
          <w:right w:w="0" w:type="dxa"/>
        </w:tblCellMar>
        <w:tblLook w:val="04A0" w:firstRow="1" w:lastRow="0" w:firstColumn="1" w:lastColumn="0" w:noHBand="0" w:noVBand="1"/>
      </w:tblPr>
      <w:tblGrid>
        <w:gridCol w:w="4500"/>
        <w:gridCol w:w="4500"/>
      </w:tblGrid>
      <w:tr w:rsidR="00480D45" w:rsidTr="00480D45">
        <w:trPr>
          <w:jc w:val="center"/>
        </w:trPr>
        <w:tc>
          <w:tcPr>
            <w:tcW w:w="2500" w:type="pct"/>
            <w:shd w:val="clear" w:color="auto" w:fill="FFFFFF"/>
            <w:tcMar>
              <w:top w:w="300" w:type="dxa"/>
              <w:left w:w="450" w:type="dxa"/>
              <w:bottom w:w="300" w:type="dxa"/>
              <w:right w:w="225" w:type="dxa"/>
            </w:tcMar>
            <w:vAlign w:val="center"/>
            <w:hideMark/>
          </w:tcPr>
          <w:p w:rsidR="00480D45" w:rsidRDefault="00480D45">
            <w:pPr>
              <w:rPr>
                <w:rFonts w:eastAsia="Times New Roman"/>
                <w:sz w:val="2"/>
                <w:szCs w:val="2"/>
              </w:rPr>
            </w:pPr>
            <w:r>
              <w:rPr>
                <w:rStyle w:val="headerlink"/>
                <w:rFonts w:ascii="Arial" w:eastAsia="Times New Roman" w:hAnsi="Arial" w:cs="Arial"/>
                <w:color w:val="FFFFFF"/>
                <w:sz w:val="18"/>
                <w:szCs w:val="18"/>
              </w:rPr>
              <w:fldChar w:fldCharType="begin"/>
            </w:r>
            <w:r>
              <w:rPr>
                <w:rStyle w:val="headerlink"/>
                <w:rFonts w:ascii="Arial" w:eastAsia="Times New Roman" w:hAnsi="Arial" w:cs="Arial"/>
                <w:color w:val="FFFFFF"/>
                <w:sz w:val="18"/>
                <w:szCs w:val="18"/>
              </w:rPr>
              <w:instrText xml:space="preserve"> HYPERLINK "http://news.stockportnhs.org.uk/NLI/ViewHtmlEmail.aspx?a=9E960E01E9702DEC1C61BEC9D30C53B3&amp;b=BF3ACF0F6C70BD8CEEDC19804ADF7623" \t "_blank" </w:instrText>
            </w:r>
            <w:r>
              <w:rPr>
                <w:rStyle w:val="headerlink"/>
                <w:rFonts w:ascii="Arial" w:eastAsia="Times New Roman" w:hAnsi="Arial" w:cs="Arial"/>
                <w:color w:val="FFFFFF"/>
                <w:sz w:val="18"/>
                <w:szCs w:val="18"/>
              </w:rPr>
              <w:fldChar w:fldCharType="separate"/>
            </w:r>
            <w:r>
              <w:rPr>
                <w:rStyle w:val="Hyperlink"/>
                <w:rFonts w:ascii="Arial" w:eastAsia="Times New Roman" w:hAnsi="Arial" w:cs="Arial"/>
                <w:color w:val="FFFFFF"/>
                <w:sz w:val="18"/>
                <w:szCs w:val="18"/>
              </w:rPr>
              <w:t>View this email online</w:t>
            </w:r>
            <w:r>
              <w:rPr>
                <w:rStyle w:val="headerlink"/>
                <w:rFonts w:ascii="Arial" w:eastAsia="Times New Roman" w:hAnsi="Arial" w:cs="Arial"/>
                <w:color w:val="FFFFFF"/>
                <w:sz w:val="18"/>
                <w:szCs w:val="18"/>
              </w:rPr>
              <w:fldChar w:fldCharType="end"/>
            </w:r>
            <w:r>
              <w:rPr>
                <w:rFonts w:eastAsia="Times New Roman"/>
                <w:sz w:val="2"/>
                <w:szCs w:val="2"/>
              </w:rPr>
              <w:t xml:space="preserve"> </w:t>
            </w:r>
          </w:p>
        </w:tc>
        <w:tc>
          <w:tcPr>
            <w:tcW w:w="2500" w:type="pct"/>
            <w:shd w:val="clear" w:color="auto" w:fill="FFFFFF"/>
            <w:tcMar>
              <w:top w:w="300" w:type="dxa"/>
              <w:left w:w="225" w:type="dxa"/>
              <w:bottom w:w="300" w:type="dxa"/>
              <w:right w:w="450" w:type="dxa"/>
            </w:tcMar>
            <w:vAlign w:val="center"/>
            <w:hideMark/>
          </w:tcPr>
          <w:p w:rsidR="00480D45" w:rsidRDefault="00480D45">
            <w:pPr>
              <w:jc w:val="right"/>
              <w:rPr>
                <w:rFonts w:eastAsia="Times New Roman"/>
                <w:sz w:val="2"/>
                <w:szCs w:val="2"/>
              </w:rPr>
            </w:pPr>
            <w:hyperlink r:id="rId5" w:tgtFrame="_blank" w:history="1">
              <w:r>
                <w:rPr>
                  <w:rStyle w:val="Hyperlink"/>
                  <w:rFonts w:ascii="Arial" w:eastAsia="Times New Roman" w:hAnsi="Arial" w:cs="Arial"/>
                  <w:color w:val="FFFFFF"/>
                  <w:sz w:val="18"/>
                  <w:szCs w:val="18"/>
                </w:rPr>
                <w:t>Forward to a colleague</w:t>
              </w:r>
            </w:hyperlink>
            <w:r>
              <w:rPr>
                <w:rFonts w:eastAsia="Times New Roman"/>
                <w:sz w:val="2"/>
                <w:szCs w:val="2"/>
              </w:rPr>
              <w:t xml:space="preserve"> </w:t>
            </w:r>
          </w:p>
        </w:tc>
      </w:tr>
    </w:tbl>
    <w:p w:rsidR="00480D45" w:rsidRDefault="00480D45" w:rsidP="00480D45">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2970"/>
        <w:gridCol w:w="2610"/>
        <w:gridCol w:w="3420"/>
      </w:tblGrid>
      <w:tr w:rsidR="00480D45" w:rsidTr="00480D45">
        <w:trPr>
          <w:jc w:val="center"/>
        </w:trPr>
        <w:tc>
          <w:tcPr>
            <w:tcW w:w="1650" w:type="pct"/>
            <w:shd w:val="clear" w:color="auto" w:fill="FFFFFF"/>
            <w:hideMark/>
          </w:tcPr>
          <w:tbl>
            <w:tblPr>
              <w:tblW w:w="5000" w:type="pct"/>
              <w:tblCellMar>
                <w:left w:w="0" w:type="dxa"/>
                <w:right w:w="0" w:type="dxa"/>
              </w:tblCellMar>
              <w:tblLook w:val="04A0" w:firstRow="1" w:lastRow="0" w:firstColumn="1" w:lastColumn="0" w:noHBand="0" w:noVBand="1"/>
            </w:tblPr>
            <w:tblGrid>
              <w:gridCol w:w="2970"/>
            </w:tblGrid>
            <w:tr w:rsidR="00480D45">
              <w:tc>
                <w:tcPr>
                  <w:tcW w:w="0" w:type="auto"/>
                  <w:shd w:val="clear" w:color="auto" w:fill="FFFFFF"/>
                  <w:tcMar>
                    <w:top w:w="0" w:type="dxa"/>
                    <w:left w:w="450" w:type="dxa"/>
                    <w:bottom w:w="0" w:type="dxa"/>
                    <w:right w:w="150" w:type="dxa"/>
                  </w:tcMar>
                  <w:hideMark/>
                </w:tcPr>
                <w:p w:rsidR="00480D45" w:rsidRDefault="00480D45">
                  <w:pPr>
                    <w:rPr>
                      <w:rFonts w:eastAsia="Times New Roman"/>
                      <w:sz w:val="20"/>
                      <w:szCs w:val="20"/>
                    </w:rPr>
                  </w:pPr>
                </w:p>
              </w:tc>
            </w:tr>
          </w:tbl>
          <w:p w:rsidR="00480D45" w:rsidRDefault="00480D45">
            <w:pPr>
              <w:rPr>
                <w:rFonts w:eastAsia="Times New Roman"/>
                <w:sz w:val="20"/>
                <w:szCs w:val="20"/>
              </w:rPr>
            </w:pPr>
          </w:p>
        </w:tc>
        <w:tc>
          <w:tcPr>
            <w:tcW w:w="1450" w:type="pct"/>
            <w:shd w:val="clear" w:color="auto" w:fill="FFFFFF"/>
            <w:hideMark/>
          </w:tcPr>
          <w:tbl>
            <w:tblPr>
              <w:tblW w:w="5000" w:type="pct"/>
              <w:tblCellMar>
                <w:left w:w="0" w:type="dxa"/>
                <w:right w:w="0" w:type="dxa"/>
              </w:tblCellMar>
              <w:tblLook w:val="04A0" w:firstRow="1" w:lastRow="0" w:firstColumn="1" w:lastColumn="0" w:noHBand="0" w:noVBand="1"/>
            </w:tblPr>
            <w:tblGrid>
              <w:gridCol w:w="2610"/>
            </w:tblGrid>
            <w:tr w:rsidR="00480D45">
              <w:tc>
                <w:tcPr>
                  <w:tcW w:w="0" w:type="auto"/>
                  <w:shd w:val="clear" w:color="auto" w:fill="FFFFFF"/>
                  <w:tcMar>
                    <w:top w:w="0" w:type="dxa"/>
                    <w:left w:w="300" w:type="dxa"/>
                    <w:bottom w:w="0" w:type="dxa"/>
                    <w:right w:w="300" w:type="dxa"/>
                  </w:tcMar>
                  <w:hideMark/>
                </w:tcPr>
                <w:tbl>
                  <w:tblPr>
                    <w:tblW w:w="5000" w:type="pct"/>
                    <w:tblCellMar>
                      <w:left w:w="0" w:type="dxa"/>
                      <w:right w:w="0" w:type="dxa"/>
                    </w:tblCellMar>
                    <w:tblLook w:val="04A0" w:firstRow="1" w:lastRow="0" w:firstColumn="1" w:lastColumn="0" w:noHBand="0" w:noVBand="1"/>
                  </w:tblPr>
                  <w:tblGrid>
                    <w:gridCol w:w="2010"/>
                  </w:tblGrid>
                  <w:tr w:rsidR="00480D45">
                    <w:tc>
                      <w:tcPr>
                        <w:tcW w:w="0" w:type="auto"/>
                        <w:vAlign w:val="center"/>
                        <w:hideMark/>
                      </w:tcPr>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pPr>
              <w:rPr>
                <w:rFonts w:eastAsia="Times New Roman"/>
                <w:sz w:val="20"/>
                <w:szCs w:val="20"/>
              </w:rPr>
            </w:pPr>
          </w:p>
        </w:tc>
        <w:tc>
          <w:tcPr>
            <w:tcW w:w="1900" w:type="pct"/>
            <w:shd w:val="clear" w:color="auto" w:fill="FFFFFF"/>
            <w:hideMark/>
          </w:tcPr>
          <w:tbl>
            <w:tblPr>
              <w:tblW w:w="5000" w:type="pct"/>
              <w:tblCellMar>
                <w:left w:w="0" w:type="dxa"/>
                <w:right w:w="0" w:type="dxa"/>
              </w:tblCellMar>
              <w:tblLook w:val="04A0" w:firstRow="1" w:lastRow="0" w:firstColumn="1" w:lastColumn="0" w:noHBand="0" w:noVBand="1"/>
            </w:tblPr>
            <w:tblGrid>
              <w:gridCol w:w="3420"/>
            </w:tblGrid>
            <w:tr w:rsidR="00480D45">
              <w:tc>
                <w:tcPr>
                  <w:tcW w:w="0" w:type="auto"/>
                  <w:shd w:val="clear" w:color="auto" w:fill="FFFFFF"/>
                  <w:tcMar>
                    <w:top w:w="30" w:type="dxa"/>
                    <w:left w:w="150" w:type="dxa"/>
                    <w:bottom w:w="150" w:type="dxa"/>
                    <w:right w:w="450" w:type="dxa"/>
                  </w:tcMar>
                  <w:hideMark/>
                </w:tcPr>
                <w:tbl>
                  <w:tblPr>
                    <w:tblW w:w="5000" w:type="pct"/>
                    <w:jc w:val="right"/>
                    <w:tblCellMar>
                      <w:left w:w="0" w:type="dxa"/>
                      <w:right w:w="0" w:type="dxa"/>
                    </w:tblCellMar>
                    <w:tblLook w:val="04A0" w:firstRow="1" w:lastRow="0" w:firstColumn="1" w:lastColumn="0" w:noHBand="0" w:noVBand="1"/>
                  </w:tblPr>
                  <w:tblGrid>
                    <w:gridCol w:w="2820"/>
                  </w:tblGrid>
                  <w:tr w:rsidR="00480D45">
                    <w:trPr>
                      <w:jc w:val="right"/>
                    </w:trPr>
                    <w:tc>
                      <w:tcPr>
                        <w:tcW w:w="0" w:type="auto"/>
                        <w:vAlign w:val="center"/>
                        <w:hideMark/>
                      </w:tcPr>
                      <w:p w:rsidR="00480D45" w:rsidRDefault="00480D45">
                        <w:pPr>
                          <w:jc w:val="center"/>
                          <w:rPr>
                            <w:rFonts w:eastAsia="Times New Roman"/>
                            <w:sz w:val="2"/>
                            <w:szCs w:val="2"/>
                          </w:rPr>
                        </w:pPr>
                        <w:r>
                          <w:rPr>
                            <w:rFonts w:eastAsia="Times New Roman"/>
                            <w:noProof/>
                            <w:sz w:val="2"/>
                            <w:szCs w:val="2"/>
                          </w:rPr>
                          <w:drawing>
                            <wp:inline distT="0" distB="0" distL="0" distR="0">
                              <wp:extent cx="1790700" cy="466725"/>
                              <wp:effectExtent l="0" t="0" r="0" b="9525"/>
                              <wp:docPr id="10" name="Picture 10" descr="http://news.stockportnhs.org.uk/Yogip/StockportNHSFoundationTrust_v5/2/Images/HTMLEditor/EHID-112/93cc92d0dbd14ce89a597b377255b7f7.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news.stockportnhs.org.uk/Yogip/StockportNHSFoundationTrust_v5/2/Images/HTMLEditor/EHID-112/93cc92d0dbd14ce89a597b377255b7f7.png"/>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1790700" cy="466725"/>
                                      </a:xfrm>
                                      <a:prstGeom prst="rect">
                                        <a:avLst/>
                                      </a:prstGeom>
                                      <a:noFill/>
                                      <a:ln>
                                        <a:noFill/>
                                      </a:ln>
                                    </pic:spPr>
                                  </pic:pic>
                                </a:graphicData>
                              </a:graphic>
                            </wp:inline>
                          </w:drawing>
                        </w:r>
                      </w:p>
                    </w:tc>
                  </w:tr>
                </w:tbl>
                <w:p w:rsidR="00480D45" w:rsidRDefault="00480D45">
                  <w:pPr>
                    <w:jc w:val="right"/>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480D45">
                    <w:tc>
                      <w:tcPr>
                        <w:tcW w:w="0" w:type="auto"/>
                        <w:tcBorders>
                          <w:top w:val="nil"/>
                          <w:left w:val="nil"/>
                          <w:bottom w:val="single" w:sz="12" w:space="0" w:color="DDDDDD"/>
                          <w:right w:val="nil"/>
                        </w:tcBorders>
                        <w:vAlign w:val="center"/>
                        <w:hideMark/>
                      </w:tcPr>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150" w:type="dxa"/>
                    <w:left w:w="450" w:type="dxa"/>
                    <w:bottom w:w="7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480D45">
                    <w:tc>
                      <w:tcPr>
                        <w:tcW w:w="0" w:type="auto"/>
                        <w:vAlign w:val="center"/>
                        <w:hideMark/>
                      </w:tcPr>
                      <w:p w:rsidR="00480D45" w:rsidRDefault="00480D45">
                        <w:pPr>
                          <w:pStyle w:val="NormalWeb"/>
                          <w:spacing w:after="0"/>
                          <w:jc w:val="center"/>
                          <w:rPr>
                            <w:sz w:val="2"/>
                            <w:szCs w:val="2"/>
                          </w:rPr>
                        </w:pPr>
                        <w:r>
                          <w:rPr>
                            <w:rStyle w:val="Strong"/>
                            <w:rFonts w:ascii="Arial" w:hAnsi="Arial" w:cs="Arial"/>
                            <w:sz w:val="23"/>
                            <w:szCs w:val="23"/>
                          </w:rPr>
                          <w:t>Media &amp; Social Media Summary - 24th December 2016 to 6th January 2017</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225" w:type="dxa"/>
                    <w:left w:w="450" w:type="dxa"/>
                    <w:bottom w:w="225"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480D45">
                    <w:tc>
                      <w:tcPr>
                        <w:tcW w:w="0" w:type="auto"/>
                        <w:vAlign w:val="center"/>
                        <w:hideMark/>
                      </w:tcPr>
                      <w:p w:rsidR="00480D45" w:rsidRDefault="00480D45">
                        <w:r>
                          <w:rPr>
                            <w:rFonts w:eastAsia="Times New Roman"/>
                            <w:sz w:val="2"/>
                            <w:szCs w:val="2"/>
                          </w:rPr>
                          <w:br/>
                        </w:r>
                        <w:r>
                          <w:rPr>
                            <w:rStyle w:val="Strong"/>
                            <w:rFonts w:ascii="Arial" w:eastAsia="Times New Roman" w:hAnsi="Arial" w:cs="Arial"/>
                            <w:sz w:val="18"/>
                            <w:szCs w:val="18"/>
                          </w:rPr>
                          <w:t xml:space="preserve">31.12.16 Daily Mail, Manchester Evening News, Stockport Express, BBC Radio Manchester, local radio </w:t>
                        </w:r>
                        <w:r>
                          <w:rPr>
                            <w:rStyle w:val="Emphasis"/>
                            <w:rFonts w:ascii="Arial" w:eastAsia="Times New Roman" w:hAnsi="Arial" w:cs="Arial"/>
                            <w:b/>
                            <w:bCs/>
                            <w:sz w:val="18"/>
                            <w:szCs w:val="18"/>
                          </w:rPr>
                          <w:t>‘Stay away from A&amp;E unless you are dying’/ ‘Stepping Hill hospital says A&amp;E is 'overwhelmed' and warns people to stay away unless it is an emergency’</w:t>
                        </w:r>
                        <w:r>
                          <w:rPr>
                            <w:rFonts w:ascii="Arial" w:eastAsia="Times New Roman" w:hAnsi="Arial" w:cs="Arial"/>
                            <w:sz w:val="18"/>
                            <w:szCs w:val="18"/>
                          </w:rPr>
                          <w:br/>
                        </w:r>
                        <w:r>
                          <w:rPr>
                            <w:rFonts w:ascii="Arial" w:eastAsia="Times New Roman" w:hAnsi="Arial" w:cs="Arial"/>
                            <w:sz w:val="18"/>
                            <w:szCs w:val="18"/>
                          </w:rPr>
                          <w:br/>
                          <w:t>People are being warned to only attend A&amp;E at Stepping Hill hospital in emergencies as the department has been 'completely overwhelmed'. The warning came on New Year's Eve one of the busiest nights of the year for emergency services. With still hours to go until midnight a spokesperson said the department had already seen 173 people come through their doors. This number is more than expected at this point on New Year's Eve. Earlier Stockport NHS trust had sent a message from their Twitter account saying: "Stepping Hill Hospital A&amp;E is completely overwhelmed at the moment. We need people to only come if it's an emergency."</w:t>
                        </w:r>
                        <w:r>
                          <w:rPr>
                            <w:rFonts w:ascii="Arial" w:eastAsia="Times New Roman" w:hAnsi="Arial" w:cs="Arial"/>
                            <w:sz w:val="18"/>
                            <w:szCs w:val="18"/>
                          </w:rPr>
                          <w:br/>
                        </w:r>
                        <w:r>
                          <w:rPr>
                            <w:rFonts w:ascii="Arial" w:eastAsia="Times New Roman" w:hAnsi="Arial" w:cs="Arial"/>
                            <w:sz w:val="18"/>
                            <w:szCs w:val="18"/>
                          </w:rPr>
                          <w:br/>
                          <w:t>According to a Care Quality Commission report the Stockport hospital is facing staffing problems, overcrowding and a constant failure to meet A&amp;E targets according to inspectors, although the same report also mentions areas of ‘outstanding’ care.</w:t>
                        </w:r>
                        <w:r>
                          <w:rPr>
                            <w:rFonts w:ascii="Arial" w:eastAsia="Times New Roman" w:hAnsi="Arial" w:cs="Arial"/>
                            <w:sz w:val="18"/>
                            <w:szCs w:val="18"/>
                          </w:rPr>
                          <w:br/>
                        </w:r>
                        <w:r>
                          <w:rPr>
                            <w:rStyle w:val="Emphasis"/>
                            <w:rFonts w:ascii="Arial" w:eastAsia="Times New Roman" w:hAnsi="Arial" w:cs="Arial"/>
                            <w:sz w:val="18"/>
                            <w:szCs w:val="18"/>
                          </w:rPr>
                          <w:t>[Daily Mail includes that hospitals in Surrey and Derby have issued the same warning. Later newspaper article in the MEN on 5.1.17</w:t>
                        </w:r>
                        <w:proofErr w:type="gramStart"/>
                        <w:r>
                          <w:rPr>
                            <w:rStyle w:val="Emphasis"/>
                            <w:rFonts w:ascii="Arial" w:eastAsia="Times New Roman" w:hAnsi="Arial" w:cs="Arial"/>
                            <w:sz w:val="18"/>
                            <w:szCs w:val="18"/>
                          </w:rPr>
                          <w:t>  notes</w:t>
                        </w:r>
                        <w:proofErr w:type="gramEnd"/>
                        <w:r>
                          <w:rPr>
                            <w:rStyle w:val="Emphasis"/>
                            <w:rFonts w:ascii="Arial" w:eastAsia="Times New Roman" w:hAnsi="Arial" w:cs="Arial"/>
                            <w:sz w:val="18"/>
                            <w:szCs w:val="18"/>
                          </w:rPr>
                          <w:t xml:space="preserve"> that four other A&amp;Es in the area – Tameside and those run by Pennine Acute – are also warning of long waiting times.]</w:t>
                        </w:r>
                        <w:r>
                          <w:rPr>
                            <w:rFonts w:ascii="Arial" w:eastAsia="Times New Roman" w:hAnsi="Arial" w:cs="Arial"/>
                            <w:sz w:val="18"/>
                            <w:szCs w:val="18"/>
                          </w:rPr>
                          <w:br/>
                        </w:r>
                        <w:r>
                          <w:rPr>
                            <w:rFonts w:ascii="Arial" w:eastAsia="Times New Roman" w:hAnsi="Arial" w:cs="Arial"/>
                            <w:sz w:val="18"/>
                            <w:szCs w:val="18"/>
                          </w:rPr>
                          <w:br/>
                          <w:t> </w:t>
                        </w:r>
                        <w:hyperlink r:id="rId7" w:tgtFrame="_blank" w:history="1">
                          <w:r>
                            <w:rPr>
                              <w:rStyle w:val="Hyperlink"/>
                              <w:rFonts w:ascii="Arial" w:eastAsia="Times New Roman" w:hAnsi="Arial" w:cs="Arial"/>
                              <w:sz w:val="18"/>
                              <w:szCs w:val="18"/>
                            </w:rPr>
                            <w:t>Manchester Evening News</w:t>
                          </w:r>
                        </w:hyperlink>
                        <w:r>
                          <w:rPr>
                            <w:rFonts w:ascii="Arial" w:eastAsia="Times New Roman" w:hAnsi="Arial" w:cs="Arial"/>
                            <w:sz w:val="18"/>
                            <w:szCs w:val="18"/>
                          </w:rPr>
                          <w:br/>
                        </w:r>
                        <w:hyperlink r:id="rId8" w:tgtFrame="_blank" w:history="1">
                          <w:r>
                            <w:rPr>
                              <w:rStyle w:val="Hyperlink"/>
                              <w:rFonts w:ascii="Arial" w:eastAsia="Times New Roman" w:hAnsi="Arial" w:cs="Arial"/>
                              <w:sz w:val="18"/>
                              <w:szCs w:val="18"/>
                            </w:rPr>
                            <w:t>Daily Mail</w:t>
                          </w:r>
                        </w:hyperlink>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01-04.01.17 Daily Mail, Manchester Evening News, Stockport Express </w:t>
                        </w:r>
                        <w:r>
                          <w:rPr>
                            <w:rStyle w:val="Emphasis"/>
                            <w:rFonts w:ascii="Arial" w:eastAsia="Times New Roman" w:hAnsi="Arial" w:cs="Arial"/>
                            <w:b/>
                            <w:bCs/>
                            <w:sz w:val="18"/>
                            <w:szCs w:val="18"/>
                          </w:rPr>
                          <w:t>‘Angry hospital staff are being ‘persecuted’ over hospital fines’</w:t>
                        </w:r>
                        <w:r>
                          <w:rPr>
                            <w:rFonts w:ascii="Arial" w:eastAsia="Times New Roman" w:hAnsi="Arial" w:cs="Arial"/>
                            <w:sz w:val="18"/>
                            <w:szCs w:val="18"/>
                          </w:rPr>
                          <w:br/>
                        </w:r>
                        <w:r>
                          <w:rPr>
                            <w:rFonts w:ascii="Arial" w:eastAsia="Times New Roman" w:hAnsi="Arial" w:cs="Arial"/>
                            <w:sz w:val="18"/>
                            <w:szCs w:val="18"/>
                          </w:rPr>
                          <w:br/>
                          <w:t xml:space="preserve">Doctors and nurses who pay up to nearly £1,000 a year for parking at Stepping Hill say they are being hit with fines... because there aren’t enough staff spaces. Staff must pay to use the Stockport hospital’s own parking with an annual fee based on their salary. However there have been numerous complaints that there are not enough spots for staff on duty. And, as a result, some staff </w:t>
                        </w:r>
                        <w:proofErr w:type="gramStart"/>
                        <w:r>
                          <w:rPr>
                            <w:rFonts w:ascii="Arial" w:eastAsia="Times New Roman" w:hAnsi="Arial" w:cs="Arial"/>
                            <w:sz w:val="18"/>
                            <w:szCs w:val="18"/>
                          </w:rPr>
                          <w:t>have</w:t>
                        </w:r>
                        <w:proofErr w:type="gramEnd"/>
                        <w:r>
                          <w:rPr>
                            <w:rFonts w:ascii="Arial" w:eastAsia="Times New Roman" w:hAnsi="Arial" w:cs="Arial"/>
                            <w:sz w:val="18"/>
                            <w:szCs w:val="18"/>
                          </w:rPr>
                          <w:t xml:space="preserve"> been using the designated visitor parking areas, leading to some receiving a £45 fine.</w:t>
                        </w:r>
                        <w:r>
                          <w:rPr>
                            <w:rFonts w:ascii="Arial" w:eastAsia="Times New Roman" w:hAnsi="Arial" w:cs="Arial"/>
                            <w:sz w:val="18"/>
                            <w:szCs w:val="18"/>
                          </w:rPr>
                          <w:br/>
                        </w:r>
                        <w:r>
                          <w:rPr>
                            <w:rFonts w:ascii="Arial" w:eastAsia="Times New Roman" w:hAnsi="Arial" w:cs="Arial"/>
                            <w:sz w:val="18"/>
                            <w:szCs w:val="18"/>
                          </w:rPr>
                          <w:br/>
                          <w:t xml:space="preserve">Stockport NHS Foundation Trust say they have 1,173 on-site spaces for the 2,127 staff with permits but said not all worked at the same time and </w:t>
                        </w:r>
                        <w:proofErr w:type="gramStart"/>
                        <w:r>
                          <w:rPr>
                            <w:rFonts w:ascii="Arial" w:eastAsia="Times New Roman" w:hAnsi="Arial" w:cs="Arial"/>
                            <w:sz w:val="18"/>
                            <w:szCs w:val="18"/>
                          </w:rPr>
                          <w:t>staff were</w:t>
                        </w:r>
                        <w:proofErr w:type="gramEnd"/>
                        <w:r>
                          <w:rPr>
                            <w:rFonts w:ascii="Arial" w:eastAsia="Times New Roman" w:hAnsi="Arial" w:cs="Arial"/>
                            <w:sz w:val="18"/>
                            <w:szCs w:val="18"/>
                          </w:rPr>
                          <w:t xml:space="preserve"> encouraged to use other ways to get to work. But one nurse, who asked not to be named, said staff felt ‘persecuted’ by the lack of parking.</w:t>
                        </w:r>
                        <w:r>
                          <w:rPr>
                            <w:rFonts w:ascii="Arial" w:eastAsia="Times New Roman" w:hAnsi="Arial" w:cs="Arial"/>
                            <w:sz w:val="18"/>
                            <w:szCs w:val="18"/>
                          </w:rPr>
                          <w:br/>
                        </w:r>
                        <w:r>
                          <w:rPr>
                            <w:rFonts w:ascii="Arial" w:eastAsia="Times New Roman" w:hAnsi="Arial" w:cs="Arial"/>
                            <w:sz w:val="18"/>
                            <w:szCs w:val="18"/>
                          </w:rPr>
                          <w:br/>
                        </w:r>
                        <w:hyperlink r:id="rId9" w:tgtFrame="_blank" w:history="1">
                          <w:r>
                            <w:rPr>
                              <w:rStyle w:val="Hyperlink"/>
                              <w:rFonts w:ascii="Arial" w:eastAsia="Times New Roman" w:hAnsi="Arial" w:cs="Arial"/>
                              <w:sz w:val="18"/>
                              <w:szCs w:val="18"/>
                            </w:rPr>
                            <w:t>Daily Mail</w:t>
                          </w:r>
                        </w:hyperlink>
                        <w:r>
                          <w:rPr>
                            <w:rFonts w:ascii="Arial" w:eastAsia="Times New Roman" w:hAnsi="Arial" w:cs="Arial"/>
                            <w:sz w:val="18"/>
                            <w:szCs w:val="18"/>
                          </w:rPr>
                          <w:br/>
                        </w:r>
                        <w:hyperlink r:id="rId10" w:tgtFrame="_blank" w:history="1">
                          <w:r>
                            <w:rPr>
                              <w:rStyle w:val="Hyperlink"/>
                              <w:rFonts w:ascii="Arial" w:eastAsia="Times New Roman" w:hAnsi="Arial" w:cs="Arial"/>
                              <w:sz w:val="18"/>
                              <w:szCs w:val="18"/>
                            </w:rPr>
                            <w:t>Manchester Evening News</w:t>
                          </w:r>
                        </w:hyperlink>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04.01.17 Manchester Evening News (web), Imagine FM, Buxton Advertiser </w:t>
                        </w:r>
                        <w:r>
                          <w:rPr>
                            <w:rStyle w:val="Emphasis"/>
                            <w:rFonts w:ascii="Arial" w:eastAsia="Times New Roman" w:hAnsi="Arial" w:cs="Arial"/>
                            <w:b/>
                            <w:bCs/>
                            <w:sz w:val="18"/>
                            <w:szCs w:val="18"/>
                          </w:rPr>
                          <w:t>‘Heroic security guards stopped a woman throwing herself from a bridge’</w:t>
                        </w:r>
                        <w:r>
                          <w:rPr>
                            <w:rFonts w:ascii="Arial" w:eastAsia="Times New Roman" w:hAnsi="Arial" w:cs="Arial"/>
                            <w:sz w:val="18"/>
                            <w:szCs w:val="18"/>
                          </w:rPr>
                          <w:br/>
                        </w:r>
                        <w:r>
                          <w:rPr>
                            <w:rFonts w:ascii="Arial" w:eastAsia="Times New Roman" w:hAnsi="Arial" w:cs="Arial"/>
                            <w:sz w:val="18"/>
                            <w:szCs w:val="18"/>
                          </w:rPr>
                          <w:br/>
                          <w:t>A pair of heroic Stepping Hill Hospital security guards saved a woman’s life after she tried to throw herself off a bridge. Ali Jallow and Andy Tobin were working their shift at the hospital’s busy A&amp;E when they noticed a woman in a distressed state leaving the department. Concerned for her welfare, they followed her and tried to convince her to return.</w:t>
                        </w:r>
                        <w:r>
                          <w:rPr>
                            <w:rFonts w:ascii="Arial" w:eastAsia="Times New Roman" w:hAnsi="Arial" w:cs="Arial"/>
                            <w:sz w:val="18"/>
                            <w:szCs w:val="18"/>
                          </w:rPr>
                          <w:br/>
                        </w:r>
                        <w:r>
                          <w:rPr>
                            <w:rFonts w:ascii="Arial" w:eastAsia="Times New Roman" w:hAnsi="Arial" w:cs="Arial"/>
                            <w:sz w:val="18"/>
                            <w:szCs w:val="18"/>
                          </w:rPr>
                          <w:br/>
                          <w:t xml:space="preserve">The woman made her way to </w:t>
                        </w:r>
                        <w:proofErr w:type="spellStart"/>
                        <w:r>
                          <w:rPr>
                            <w:rFonts w:ascii="Arial" w:eastAsia="Times New Roman" w:hAnsi="Arial" w:cs="Arial"/>
                            <w:sz w:val="18"/>
                            <w:szCs w:val="18"/>
                          </w:rPr>
                          <w:t>Bramhall</w:t>
                        </w:r>
                        <w:proofErr w:type="spellEnd"/>
                        <w:r>
                          <w:rPr>
                            <w:rFonts w:ascii="Arial" w:eastAsia="Times New Roman" w:hAnsi="Arial" w:cs="Arial"/>
                            <w:sz w:val="18"/>
                            <w:szCs w:val="18"/>
                          </w:rPr>
                          <w:t xml:space="preserve"> Moor Lane bridge and then attempted to throw herself onto the train tracks beneath. After a fight and struggle the pair were able to save her life, and have now been nominated for the ‘Unsung heroes’ awards from the </w:t>
                        </w:r>
                        <w:proofErr w:type="spellStart"/>
                        <w:r>
                          <w:rPr>
                            <w:rFonts w:ascii="Arial" w:eastAsia="Times New Roman" w:hAnsi="Arial" w:cs="Arial"/>
                            <w:sz w:val="18"/>
                            <w:szCs w:val="18"/>
                          </w:rPr>
                          <w:t>GoToJobBoard</w:t>
                        </w:r>
                        <w:proofErr w:type="spellEnd"/>
                        <w:r>
                          <w:rPr>
                            <w:rFonts w:ascii="Arial" w:eastAsia="Times New Roman" w:hAnsi="Arial" w:cs="Arial"/>
                            <w:sz w:val="18"/>
                            <w:szCs w:val="18"/>
                          </w:rPr>
                          <w:t xml:space="preserve"> website. Ann Barnes, chief executive called them ‘An absolute credit to our organisation, their colleagues and their families.”</w:t>
                        </w:r>
                        <w:r>
                          <w:rPr>
                            <w:rFonts w:ascii="Arial" w:eastAsia="Times New Roman" w:hAnsi="Arial" w:cs="Arial"/>
                            <w:sz w:val="18"/>
                            <w:szCs w:val="18"/>
                          </w:rPr>
                          <w:br/>
                        </w:r>
                        <w:r>
                          <w:rPr>
                            <w:rFonts w:ascii="Arial" w:eastAsia="Times New Roman" w:hAnsi="Arial" w:cs="Arial"/>
                            <w:sz w:val="18"/>
                            <w:szCs w:val="18"/>
                          </w:rPr>
                          <w:br/>
                        </w:r>
                        <w:hyperlink r:id="rId11" w:tgtFrame="_blank" w:history="1">
                          <w:r>
                            <w:rPr>
                              <w:rStyle w:val="Hyperlink"/>
                              <w:rFonts w:ascii="Arial" w:eastAsia="Times New Roman" w:hAnsi="Arial" w:cs="Arial"/>
                              <w:sz w:val="18"/>
                              <w:szCs w:val="18"/>
                            </w:rPr>
                            <w:t>Manchester Evening News</w:t>
                          </w:r>
                        </w:hyperlink>
                        <w:r>
                          <w:rPr>
                            <w:rFonts w:ascii="Arial" w:eastAsia="Times New Roman" w:hAnsi="Arial" w:cs="Arial"/>
                            <w:sz w:val="18"/>
                            <w:szCs w:val="18"/>
                          </w:rPr>
                          <w:br/>
                        </w:r>
                        <w:hyperlink r:id="rId12" w:tgtFrame="_blank" w:history="1">
                          <w:r>
                            <w:rPr>
                              <w:rStyle w:val="Hyperlink"/>
                              <w:rFonts w:ascii="Arial" w:eastAsia="Times New Roman" w:hAnsi="Arial" w:cs="Arial"/>
                              <w:sz w:val="18"/>
                              <w:szCs w:val="18"/>
                            </w:rPr>
                            <w:t>Imagine FM</w:t>
                          </w:r>
                        </w:hyperlink>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28.12.16 Stockport Express</w:t>
                        </w:r>
                        <w:r>
                          <w:rPr>
                            <w:rStyle w:val="Emphasis"/>
                            <w:rFonts w:ascii="Arial" w:eastAsia="Times New Roman" w:hAnsi="Arial" w:cs="Arial"/>
                            <w:b/>
                            <w:bCs/>
                            <w:sz w:val="18"/>
                            <w:szCs w:val="18"/>
                          </w:rPr>
                          <w:t xml:space="preserve"> ‘Leaders unite to sign £16m healthcare plan’</w:t>
                        </w:r>
                        <w:r>
                          <w:rPr>
                            <w:rFonts w:ascii="Arial" w:eastAsia="Times New Roman" w:hAnsi="Arial" w:cs="Arial"/>
                            <w:sz w:val="18"/>
                            <w:szCs w:val="18"/>
                          </w:rPr>
                          <w:br/>
                        </w:r>
                        <w:r>
                          <w:rPr>
                            <w:rFonts w:ascii="Arial" w:eastAsia="Times New Roman" w:hAnsi="Arial" w:cs="Arial"/>
                            <w:sz w:val="18"/>
                            <w:szCs w:val="18"/>
                          </w:rPr>
                          <w:br/>
                          <w:t xml:space="preserve">Senior health and social care leaders came together in Stockport to sign a historic £16 million deal which will be used to fund health and social care transformation plans set out by Stockport </w:t>
                        </w:r>
                        <w:proofErr w:type="spellStart"/>
                        <w:r>
                          <w:rPr>
                            <w:rFonts w:ascii="Arial" w:eastAsia="Times New Roman" w:hAnsi="Arial" w:cs="Arial"/>
                            <w:sz w:val="18"/>
                            <w:szCs w:val="18"/>
                          </w:rPr>
                          <w:t>Together.The</w:t>
                        </w:r>
                        <w:proofErr w:type="spellEnd"/>
                        <w:r>
                          <w:rPr>
                            <w:rFonts w:ascii="Arial" w:eastAsia="Times New Roman" w:hAnsi="Arial" w:cs="Arial"/>
                            <w:sz w:val="18"/>
                            <w:szCs w:val="18"/>
                          </w:rPr>
                          <w:t xml:space="preserve"> signing marks the official agreement between Stockport </w:t>
                        </w:r>
                        <w:proofErr w:type="spellStart"/>
                        <w:r>
                          <w:rPr>
                            <w:rFonts w:ascii="Arial" w:eastAsia="Times New Roman" w:hAnsi="Arial" w:cs="Arial"/>
                            <w:sz w:val="18"/>
                            <w:szCs w:val="18"/>
                          </w:rPr>
                          <w:t>Together’s</w:t>
                        </w:r>
                        <w:proofErr w:type="spellEnd"/>
                        <w:r>
                          <w:rPr>
                            <w:rFonts w:ascii="Arial" w:eastAsia="Times New Roman" w:hAnsi="Arial" w:cs="Arial"/>
                            <w:sz w:val="18"/>
                            <w:szCs w:val="18"/>
                          </w:rPr>
                          <w:t xml:space="preserve"> partner organisations and the Greater Manchester Health and Social Care Partnership about what funding will be made available for the next two and half years. Stockport, along with Salford and Tameside, has been granted the financial support from the £450 million fund which was awarded to the Greater Manchester Health and Social Care Partnership to support its devolution plans.</w:t>
                        </w:r>
                        <w:r>
                          <w:rPr>
                            <w:rFonts w:ascii="Arial" w:eastAsia="Times New Roman" w:hAnsi="Arial" w:cs="Arial"/>
                            <w:sz w:val="18"/>
                            <w:szCs w:val="18"/>
                          </w:rPr>
                          <w:br/>
                        </w:r>
                        <w:r>
                          <w:rPr>
                            <w:rFonts w:ascii="Arial" w:eastAsia="Times New Roman" w:hAnsi="Arial" w:cs="Arial"/>
                            <w:sz w:val="18"/>
                            <w:szCs w:val="18"/>
                          </w:rPr>
                          <w:br/>
                          <w:t xml:space="preserve">Dr Colin Wasson, medical director for Stockport NHS Foundation Trust, which runs Stepping Hill Hospital and community health services, said; “Through focussing on caring and supporting people closer to home, we will reduce the need for some hospital outpatient appointments, and improve access to diagnostic tests in local neighbourhoods. By ensuring that there is more help for people at home, we can greatly reduce the need for hospital admissions, and for </w:t>
                        </w:r>
                        <w:proofErr w:type="gramStart"/>
                        <w:r>
                          <w:rPr>
                            <w:rFonts w:ascii="Arial" w:eastAsia="Times New Roman" w:hAnsi="Arial" w:cs="Arial"/>
                            <w:sz w:val="18"/>
                            <w:szCs w:val="18"/>
                          </w:rPr>
                          <w:t>patients</w:t>
                        </w:r>
                        <w:proofErr w:type="gramEnd"/>
                        <w:r>
                          <w:rPr>
                            <w:rFonts w:ascii="Arial" w:eastAsia="Times New Roman" w:hAnsi="Arial" w:cs="Arial"/>
                            <w:sz w:val="18"/>
                            <w:szCs w:val="18"/>
                          </w:rPr>
                          <w:t xml:space="preserve"> who do require admission, considerably reduce their length of hospital stay.”</w:t>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05.01.17 Manchester Weekly News ‘</w:t>
                        </w:r>
                        <w:r>
                          <w:rPr>
                            <w:rStyle w:val="Emphasis"/>
                            <w:rFonts w:ascii="Arial" w:eastAsia="Times New Roman" w:hAnsi="Arial" w:cs="Arial"/>
                            <w:b/>
                            <w:bCs/>
                            <w:sz w:val="18"/>
                            <w:szCs w:val="18"/>
                          </w:rPr>
                          <w:t xml:space="preserve">Stepping Hill – look back over the year’ </w:t>
                        </w:r>
                        <w:r>
                          <w:rPr>
                            <w:rFonts w:ascii="Arial" w:eastAsia="Times New Roman" w:hAnsi="Arial" w:cs="Arial"/>
                            <w:sz w:val="18"/>
                            <w:szCs w:val="18"/>
                          </w:rPr>
                          <w:br/>
                        </w:r>
                        <w:r>
                          <w:rPr>
                            <w:rFonts w:ascii="Arial" w:eastAsia="Times New Roman" w:hAnsi="Arial" w:cs="Arial"/>
                            <w:sz w:val="18"/>
                            <w:szCs w:val="18"/>
                          </w:rPr>
                          <w:br/>
                          <w:t>A review of some of the main stories involving Stepping Hill Hospital over the year includes the opening of the £20m new medical and surgical centre, the trust’s summer open day with a superhero theme, high rankings in quality of stroke and cancer treatment, the pre-operative anaemia team winning a  Nursing Times Award, and staff members Clare Carrie and Julie Burkitt saving the lives of members of the public outside their working hours.</w:t>
                        </w:r>
                        <w:r>
                          <w:rPr>
                            <w:rFonts w:ascii="Arial" w:eastAsia="Times New Roman" w:hAnsi="Arial" w:cs="Arial"/>
                            <w:sz w:val="18"/>
                            <w:szCs w:val="18"/>
                          </w:rPr>
                          <w:br/>
                          <w:t> </w:t>
                        </w:r>
                        <w:r>
                          <w:rPr>
                            <w:rFonts w:ascii="Arial" w:eastAsia="Times New Roman" w:hAnsi="Arial" w:cs="Arial"/>
                            <w:sz w:val="18"/>
                            <w:szCs w:val="18"/>
                          </w:rPr>
                          <w:br/>
                        </w:r>
                        <w:r>
                          <w:rPr>
                            <w:rStyle w:val="Strong"/>
                            <w:rFonts w:ascii="Arial" w:eastAsia="Times New Roman" w:hAnsi="Arial" w:cs="Arial"/>
                            <w:sz w:val="18"/>
                            <w:szCs w:val="18"/>
                          </w:rPr>
                          <w:t>25.12.16 Manchester Evening News</w:t>
                        </w:r>
                        <w:r>
                          <w:rPr>
                            <w:rStyle w:val="Emphasis"/>
                            <w:rFonts w:ascii="Arial" w:eastAsia="Times New Roman" w:hAnsi="Arial" w:cs="Arial"/>
                            <w:b/>
                            <w:bCs/>
                            <w:sz w:val="18"/>
                            <w:szCs w:val="18"/>
                          </w:rPr>
                          <w:t xml:space="preserve"> ‘These are our true Christmas Heroes’  </w:t>
                        </w:r>
                        <w:r>
                          <w:rPr>
                            <w:rFonts w:ascii="Arial" w:eastAsia="Times New Roman" w:hAnsi="Arial" w:cs="Arial"/>
                            <w:sz w:val="18"/>
                            <w:szCs w:val="18"/>
                          </w:rPr>
                          <w:br/>
                        </w:r>
                        <w:r>
                          <w:rPr>
                            <w:rFonts w:ascii="Arial" w:eastAsia="Times New Roman" w:hAnsi="Arial" w:cs="Arial"/>
                            <w:sz w:val="18"/>
                            <w:szCs w:val="18"/>
                          </w:rPr>
                          <w:br/>
                          <w:t>Video montage of staff and volunteers in Greater Manchester who are working over Christmas Day includes Steph Harwood, a midwife at Stepping Hill Hospital, explaining that she is happy to help mothers bring new life into the world over the festive season.  </w:t>
                        </w:r>
                        <w:r>
                          <w:rPr>
                            <w:rFonts w:ascii="Arial" w:eastAsia="Times New Roman" w:hAnsi="Arial" w:cs="Arial"/>
                            <w:sz w:val="18"/>
                            <w:szCs w:val="18"/>
                          </w:rPr>
                          <w:br/>
                        </w:r>
                        <w:r>
                          <w:rPr>
                            <w:rFonts w:ascii="Arial" w:eastAsia="Times New Roman" w:hAnsi="Arial" w:cs="Arial"/>
                            <w:sz w:val="18"/>
                            <w:szCs w:val="18"/>
                          </w:rPr>
                          <w:br/>
                        </w:r>
                        <w:hyperlink r:id="rId13" w:tgtFrame="_blank" w:history="1">
                          <w:r>
                            <w:rPr>
                              <w:rStyle w:val="Hyperlink"/>
                              <w:rFonts w:ascii="Arial" w:eastAsia="Times New Roman" w:hAnsi="Arial" w:cs="Arial"/>
                              <w:sz w:val="18"/>
                              <w:szCs w:val="18"/>
                            </w:rPr>
                            <w:t>Manchester Evening News</w:t>
                          </w:r>
                        </w:hyperlink>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26.12.16 Manchester Evening News </w:t>
                        </w:r>
                        <w:r>
                          <w:rPr>
                            <w:rStyle w:val="Emphasis"/>
                            <w:rFonts w:ascii="Arial" w:eastAsia="Times New Roman" w:hAnsi="Arial" w:cs="Arial"/>
                            <w:b/>
                            <w:bCs/>
                            <w:sz w:val="18"/>
                            <w:szCs w:val="18"/>
                          </w:rPr>
                          <w:t xml:space="preserve">‘Mum gave birth at 12:23pm and was home for Christmas dinner’ </w:t>
                        </w:r>
                        <w:r>
                          <w:rPr>
                            <w:rFonts w:ascii="Arial" w:eastAsia="Times New Roman" w:hAnsi="Arial" w:cs="Arial"/>
                            <w:sz w:val="18"/>
                            <w:szCs w:val="18"/>
                          </w:rPr>
                          <w:br/>
                        </w:r>
                        <w:r>
                          <w:rPr>
                            <w:rFonts w:ascii="Arial" w:eastAsia="Times New Roman" w:hAnsi="Arial" w:cs="Arial"/>
                            <w:sz w:val="18"/>
                            <w:szCs w:val="18"/>
                          </w:rPr>
                          <w:br/>
                          <w:t>Article on babies born on Christmas Day in Greater Manchester includes the first, Jayden Aston O’Rourke born 4lb 5oz at Stepping Hill Hospital who arrived at 12.30am for mum Taylor.</w:t>
                        </w:r>
                        <w:r>
                          <w:rPr>
                            <w:rFonts w:ascii="Arial" w:eastAsia="Times New Roman" w:hAnsi="Arial" w:cs="Arial"/>
                            <w:sz w:val="18"/>
                            <w:szCs w:val="18"/>
                          </w:rPr>
                          <w:br/>
                        </w:r>
                        <w:r>
                          <w:rPr>
                            <w:rFonts w:ascii="Arial" w:eastAsia="Times New Roman" w:hAnsi="Arial" w:cs="Arial"/>
                            <w:sz w:val="18"/>
                            <w:szCs w:val="18"/>
                          </w:rPr>
                          <w:br/>
                        </w:r>
                        <w:hyperlink r:id="rId14" w:tgtFrame="_blank" w:history="1">
                          <w:r>
                            <w:rPr>
                              <w:rStyle w:val="Hyperlink"/>
                              <w:rFonts w:ascii="Arial" w:eastAsia="Times New Roman" w:hAnsi="Arial" w:cs="Arial"/>
                              <w:sz w:val="18"/>
                              <w:szCs w:val="18"/>
                            </w:rPr>
                            <w:t>Manchester Evening News</w:t>
                          </w:r>
                        </w:hyperlink>
                        <w:r>
                          <w:rPr>
                            <w:rFonts w:ascii="Arial" w:eastAsia="Times New Roman" w:hAnsi="Arial" w:cs="Arial"/>
                            <w:sz w:val="18"/>
                            <w:szCs w:val="18"/>
                          </w:rPr>
                          <w:br/>
                          <w:t> </w:t>
                        </w:r>
                        <w:r>
                          <w:rPr>
                            <w:rFonts w:ascii="Arial" w:eastAsia="Times New Roman" w:hAnsi="Arial" w:cs="Arial"/>
                            <w:sz w:val="18"/>
                            <w:szCs w:val="18"/>
                          </w:rPr>
                          <w:br/>
                        </w:r>
                        <w:r>
                          <w:rPr>
                            <w:rStyle w:val="Strong"/>
                            <w:rFonts w:ascii="Arial" w:eastAsia="Times New Roman" w:hAnsi="Arial" w:cs="Arial"/>
                            <w:sz w:val="18"/>
                            <w:szCs w:val="18"/>
                          </w:rPr>
                          <w:t xml:space="preserve">04.01.17 Stockport Express </w:t>
                        </w:r>
                        <w:r>
                          <w:rPr>
                            <w:rStyle w:val="Emphasis"/>
                            <w:rFonts w:ascii="Arial" w:eastAsia="Times New Roman" w:hAnsi="Arial" w:cs="Arial"/>
                            <w:b/>
                            <w:bCs/>
                            <w:sz w:val="18"/>
                            <w:szCs w:val="18"/>
                          </w:rPr>
                          <w:t>‘Little fighter is back home after three ops’</w:t>
                        </w:r>
                        <w:r>
                          <w:rPr>
                            <w:rFonts w:ascii="Arial" w:eastAsia="Times New Roman" w:hAnsi="Arial" w:cs="Arial"/>
                            <w:sz w:val="18"/>
                            <w:szCs w:val="18"/>
                          </w:rPr>
                          <w:br/>
                        </w:r>
                        <w:r>
                          <w:rPr>
                            <w:rFonts w:ascii="Arial" w:eastAsia="Times New Roman" w:hAnsi="Arial" w:cs="Arial"/>
                            <w:sz w:val="18"/>
                            <w:szCs w:val="18"/>
                          </w:rPr>
                          <w:br/>
                          <w:t xml:space="preserve">The family </w:t>
                        </w:r>
                        <w:proofErr w:type="gramStart"/>
                        <w:r>
                          <w:rPr>
                            <w:rFonts w:ascii="Arial" w:eastAsia="Times New Roman" w:hAnsi="Arial" w:cs="Arial"/>
                            <w:sz w:val="18"/>
                            <w:szCs w:val="18"/>
                          </w:rPr>
                          <w:t>of  three</w:t>
                        </w:r>
                        <w:proofErr w:type="gramEnd"/>
                        <w:r>
                          <w:rPr>
                            <w:rFonts w:ascii="Arial" w:eastAsia="Times New Roman" w:hAnsi="Arial" w:cs="Arial"/>
                            <w:sz w:val="18"/>
                            <w:szCs w:val="18"/>
                          </w:rPr>
                          <w:t xml:space="preserve">-month-old baby Steven </w:t>
                        </w:r>
                        <w:proofErr w:type="spellStart"/>
                        <w:r>
                          <w:rPr>
                            <w:rFonts w:ascii="Arial" w:eastAsia="Times New Roman" w:hAnsi="Arial" w:cs="Arial"/>
                            <w:sz w:val="18"/>
                            <w:szCs w:val="18"/>
                          </w:rPr>
                          <w:t>Bramhall</w:t>
                        </w:r>
                        <w:proofErr w:type="spellEnd"/>
                        <w:r>
                          <w:rPr>
                            <w:rFonts w:ascii="Arial" w:eastAsia="Times New Roman" w:hAnsi="Arial" w:cs="Arial"/>
                            <w:sz w:val="18"/>
                            <w:szCs w:val="18"/>
                          </w:rPr>
                          <w:t xml:space="preserve"> of Stockport, who has finally come home after three operations, spending time in four hospitals (Stepping Hill, Alder Hey, St Mary’s and Royal Manchester Children’s) and suffering a cardiac arrest, hope the New Year will provide a new start for him. Steven was born at Stepping Hill</w:t>
                        </w:r>
                        <w:proofErr w:type="gramStart"/>
                        <w:r>
                          <w:rPr>
                            <w:rFonts w:ascii="Arial" w:eastAsia="Times New Roman" w:hAnsi="Arial" w:cs="Arial"/>
                            <w:sz w:val="18"/>
                            <w:szCs w:val="18"/>
                          </w:rPr>
                          <w:t>  with</w:t>
                        </w:r>
                        <w:proofErr w:type="gramEnd"/>
                        <w:r>
                          <w:rPr>
                            <w:rFonts w:ascii="Arial" w:eastAsia="Times New Roman" w:hAnsi="Arial" w:cs="Arial"/>
                            <w:sz w:val="18"/>
                            <w:szCs w:val="18"/>
                          </w:rPr>
                          <w:t xml:space="preserve"> a congenital heart condition and has had several operations, but is now back at home. Mum Jade said ‘Stepping Hill – and all the hospitals – </w:t>
                        </w:r>
                        <w:proofErr w:type="gramStart"/>
                        <w:r>
                          <w:rPr>
                            <w:rFonts w:ascii="Arial" w:eastAsia="Times New Roman" w:hAnsi="Arial" w:cs="Arial"/>
                            <w:sz w:val="18"/>
                            <w:szCs w:val="18"/>
                          </w:rPr>
                          <w:t>have</w:t>
                        </w:r>
                        <w:proofErr w:type="gramEnd"/>
                        <w:r>
                          <w:rPr>
                            <w:rFonts w:ascii="Arial" w:eastAsia="Times New Roman" w:hAnsi="Arial" w:cs="Arial"/>
                            <w:sz w:val="18"/>
                            <w:szCs w:val="18"/>
                          </w:rPr>
                          <w:t xml:space="preserve"> been amazing.’</w:t>
                        </w:r>
                        <w:r>
                          <w:rPr>
                            <w:rFonts w:ascii="Arial" w:eastAsia="Times New Roman" w:hAnsi="Arial" w:cs="Arial"/>
                            <w:sz w:val="18"/>
                            <w:szCs w:val="18"/>
                          </w:rPr>
                          <w:br/>
                        </w:r>
                        <w:r>
                          <w:rPr>
                            <w:rFonts w:ascii="Arial" w:eastAsia="Times New Roman" w:hAnsi="Arial" w:cs="Arial"/>
                            <w:sz w:val="18"/>
                            <w:szCs w:val="18"/>
                          </w:rPr>
                          <w:br/>
                        </w:r>
                        <w:hyperlink r:id="rId15" w:tgtFrame="_blank" w:history="1">
                          <w:r>
                            <w:rPr>
                              <w:rStyle w:val="Hyperlink"/>
                              <w:rFonts w:ascii="Arial" w:eastAsia="Times New Roman" w:hAnsi="Arial" w:cs="Arial"/>
                              <w:sz w:val="18"/>
                              <w:szCs w:val="18"/>
                            </w:rPr>
                            <w:t>Manchester Evening News/Stockport Express</w:t>
                          </w:r>
                        </w:hyperlink>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28.12.16 Stockport Express </w:t>
                        </w:r>
                        <w:r>
                          <w:rPr>
                            <w:rStyle w:val="Emphasis"/>
                            <w:rFonts w:ascii="Arial" w:eastAsia="Times New Roman" w:hAnsi="Arial" w:cs="Arial"/>
                            <w:b/>
                            <w:bCs/>
                            <w:sz w:val="18"/>
                            <w:szCs w:val="18"/>
                          </w:rPr>
                          <w:t>‘A look back at 2016’</w:t>
                        </w:r>
                        <w:r>
                          <w:rPr>
                            <w:rFonts w:ascii="Arial" w:eastAsia="Times New Roman" w:hAnsi="Arial" w:cs="Arial"/>
                            <w:sz w:val="18"/>
                            <w:szCs w:val="18"/>
                          </w:rPr>
                          <w:br/>
                        </w:r>
                        <w:r>
                          <w:rPr>
                            <w:rFonts w:ascii="Arial" w:eastAsia="Times New Roman" w:hAnsi="Arial" w:cs="Arial"/>
                            <w:sz w:val="18"/>
                            <w:szCs w:val="18"/>
                          </w:rPr>
                          <w:br/>
                          <w:t>A look back at some of the main Stockport news stories of the year includes off-duty Stepping Hill A&amp;E nurse Julie Burkitt saving a child’s life while on holiday in Crete.</w:t>
                        </w:r>
                        <w:r>
                          <w:rPr>
                            <w:rFonts w:ascii="Arial" w:eastAsia="Times New Roman" w:hAnsi="Arial" w:cs="Arial"/>
                            <w:sz w:val="18"/>
                            <w:szCs w:val="18"/>
                          </w:rPr>
                          <w:br/>
                        </w:r>
                        <w:r>
                          <w:rPr>
                            <w:rFonts w:ascii="Arial" w:eastAsia="Times New Roman" w:hAnsi="Arial" w:cs="Arial"/>
                            <w:sz w:val="18"/>
                            <w:szCs w:val="18"/>
                          </w:rPr>
                          <w:br/>
                        </w:r>
                        <w:r>
                          <w:rPr>
                            <w:rFonts w:ascii="Arial" w:eastAsia="Times New Roman" w:hAnsi="Arial" w:cs="Arial"/>
                            <w:sz w:val="18"/>
                            <w:szCs w:val="18"/>
                          </w:rPr>
                          <w:br/>
                        </w:r>
                        <w:r>
                          <w:rPr>
                            <w:rStyle w:val="Strong"/>
                            <w:rFonts w:ascii="Arial" w:eastAsia="Times New Roman" w:hAnsi="Arial" w:cs="Arial"/>
                            <w:sz w:val="18"/>
                            <w:szCs w:val="18"/>
                          </w:rPr>
                          <w:t xml:space="preserve">28.12.16 Stockport Express </w:t>
                        </w:r>
                        <w:r>
                          <w:rPr>
                            <w:rStyle w:val="Emphasis"/>
                            <w:rFonts w:ascii="Arial" w:eastAsia="Times New Roman" w:hAnsi="Arial" w:cs="Arial"/>
                            <w:b/>
                            <w:bCs/>
                            <w:sz w:val="18"/>
                            <w:szCs w:val="18"/>
                          </w:rPr>
                          <w:t>‘Can’t afford to close beds’</w:t>
                        </w:r>
                        <w:r>
                          <w:rPr>
                            <w:rFonts w:ascii="Arial" w:eastAsia="Times New Roman" w:hAnsi="Arial" w:cs="Arial"/>
                            <w:sz w:val="18"/>
                            <w:szCs w:val="18"/>
                          </w:rPr>
                          <w:br/>
                        </w:r>
                        <w:r>
                          <w:rPr>
                            <w:rFonts w:ascii="Arial" w:eastAsia="Times New Roman" w:hAnsi="Arial" w:cs="Arial"/>
                            <w:sz w:val="18"/>
                            <w:szCs w:val="18"/>
                          </w:rPr>
                          <w:br/>
                          <w:t xml:space="preserve">Letter from Liz </w:t>
                        </w:r>
                        <w:proofErr w:type="spellStart"/>
                        <w:r>
                          <w:rPr>
                            <w:rFonts w:ascii="Arial" w:eastAsia="Times New Roman" w:hAnsi="Arial" w:cs="Arial"/>
                            <w:sz w:val="18"/>
                            <w:szCs w:val="18"/>
                          </w:rPr>
                          <w:t>Faragher</w:t>
                        </w:r>
                        <w:proofErr w:type="spellEnd"/>
                        <w:r>
                          <w:rPr>
                            <w:rFonts w:ascii="Arial" w:eastAsia="Times New Roman" w:hAnsi="Arial" w:cs="Arial"/>
                            <w:sz w:val="18"/>
                            <w:szCs w:val="18"/>
                          </w:rPr>
                          <w:t xml:space="preserve"> of </w:t>
                        </w:r>
                        <w:proofErr w:type="spellStart"/>
                        <w:r>
                          <w:rPr>
                            <w:rFonts w:ascii="Arial" w:eastAsia="Times New Roman" w:hAnsi="Arial" w:cs="Arial"/>
                            <w:sz w:val="18"/>
                            <w:szCs w:val="18"/>
                          </w:rPr>
                          <w:t>Bramhall</w:t>
                        </w:r>
                        <w:proofErr w:type="spellEnd"/>
                        <w:r>
                          <w:rPr>
                            <w:rFonts w:ascii="Arial" w:eastAsia="Times New Roman" w:hAnsi="Arial" w:cs="Arial"/>
                            <w:sz w:val="18"/>
                            <w:szCs w:val="18"/>
                          </w:rPr>
                          <w:t xml:space="preserve"> says her father had to wait a very long time in Stepping Hill A&amp;E after being rushed in with terminal cancer, and that Stockport </w:t>
                        </w:r>
                        <w:proofErr w:type="spellStart"/>
                        <w:r>
                          <w:rPr>
                            <w:rFonts w:ascii="Arial" w:eastAsia="Times New Roman" w:hAnsi="Arial" w:cs="Arial"/>
                            <w:sz w:val="18"/>
                            <w:szCs w:val="18"/>
                          </w:rPr>
                          <w:t>Together’s</w:t>
                        </w:r>
                        <w:proofErr w:type="spellEnd"/>
                        <w:r>
                          <w:rPr>
                            <w:rFonts w:ascii="Arial" w:eastAsia="Times New Roman" w:hAnsi="Arial" w:cs="Arial"/>
                            <w:sz w:val="18"/>
                            <w:szCs w:val="18"/>
                          </w:rPr>
                          <w:t xml:space="preserve"> plans to close 200 beds are mistaken. </w:t>
                        </w:r>
                        <w:r>
                          <w:rPr>
                            <w:rFonts w:eastAsia="Times New Roman"/>
                            <w:sz w:val="2"/>
                            <w:szCs w:val="2"/>
                          </w:rPr>
                          <w:br/>
                          <w:t> </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2520"/>
        <w:gridCol w:w="6480"/>
      </w:tblGrid>
      <w:tr w:rsidR="00480D45" w:rsidTr="00480D45">
        <w:trPr>
          <w:jc w:val="center"/>
        </w:trPr>
        <w:tc>
          <w:tcPr>
            <w:tcW w:w="1400" w:type="pct"/>
            <w:shd w:val="clear" w:color="auto" w:fill="FFFFFF"/>
            <w:hideMark/>
          </w:tcPr>
          <w:tbl>
            <w:tblPr>
              <w:tblW w:w="5000" w:type="pct"/>
              <w:tblCellMar>
                <w:left w:w="0" w:type="dxa"/>
                <w:right w:w="0" w:type="dxa"/>
              </w:tblCellMar>
              <w:tblLook w:val="04A0" w:firstRow="1" w:lastRow="0" w:firstColumn="1" w:lastColumn="0" w:noHBand="0" w:noVBand="1"/>
            </w:tblPr>
            <w:tblGrid>
              <w:gridCol w:w="2520"/>
            </w:tblGrid>
            <w:tr w:rsidR="00480D45">
              <w:tc>
                <w:tcPr>
                  <w:tcW w:w="0" w:type="auto"/>
                  <w:shd w:val="clear" w:color="auto" w:fill="FFFFFF"/>
                  <w:tcMar>
                    <w:top w:w="225" w:type="dxa"/>
                    <w:left w:w="450" w:type="dxa"/>
                    <w:bottom w:w="75" w:type="dxa"/>
                    <w:right w:w="22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845"/>
                  </w:tblGrid>
                  <w:tr w:rsidR="00480D45">
                    <w:tc>
                      <w:tcPr>
                        <w:tcW w:w="4500" w:type="dxa"/>
                        <w:vAlign w:val="center"/>
                        <w:hideMark/>
                      </w:tcPr>
                      <w:p w:rsidR="00480D45" w:rsidRDefault="00480D45">
                        <w:pPr>
                          <w:rPr>
                            <w:rFonts w:eastAsia="Times New Roman"/>
                            <w:sz w:val="2"/>
                            <w:szCs w:val="2"/>
                          </w:rPr>
                        </w:pPr>
                        <w:r>
                          <w:rPr>
                            <w:rFonts w:eastAsia="Times New Roman"/>
                            <w:noProof/>
                            <w:color w:val="0000FF"/>
                            <w:sz w:val="2"/>
                            <w:szCs w:val="2"/>
                          </w:rPr>
                          <w:lastRenderedPageBreak/>
                          <w:drawing>
                            <wp:inline distT="0" distB="0" distL="0" distR="0">
                              <wp:extent cx="552450" cy="504825"/>
                              <wp:effectExtent l="0" t="0" r="0" b="9525"/>
                              <wp:docPr id="9" name="Picture 9" descr="http://news.stockportnhs.org.uk/images/social-media-icons/icons/glass/facebook_GLASS_LARGE_CIRCULAR.gif?v=06471626812356772">
                                <a:hlinkClick xmlns:a="http://schemas.openxmlformats.org/drawingml/2006/main" r:id="rId16"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ttp://news.stockportnhs.org.uk/images/social-media-icons/icons/glass/facebook_GLASS_LARGE_CIRCULAR.gif?v=06471626812356772"/>
                                      <pic:cNvPicPr>
                                        <a:picLocks noChangeAspect="1" noChangeArrowheads="1"/>
                                      </pic:cNvPicPr>
                                    </pic:nvPicPr>
                                    <pic:blipFill>
                                      <a:blip r:embed="rId17">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tc>
                  </w:tr>
                </w:tbl>
                <w:p w:rsidR="00480D45" w:rsidRDefault="00480D45">
                  <w:pPr>
                    <w:rPr>
                      <w:rFonts w:eastAsia="Times New Roman"/>
                      <w:sz w:val="20"/>
                      <w:szCs w:val="20"/>
                    </w:rPr>
                  </w:pPr>
                </w:p>
              </w:tc>
            </w:tr>
          </w:tbl>
          <w:p w:rsidR="00480D45" w:rsidRDefault="00480D45">
            <w:pPr>
              <w:rPr>
                <w:rFonts w:eastAsia="Times New Roman"/>
                <w:sz w:val="20"/>
                <w:szCs w:val="20"/>
              </w:rPr>
            </w:pPr>
          </w:p>
        </w:tc>
        <w:tc>
          <w:tcPr>
            <w:tcW w:w="3600" w:type="pct"/>
            <w:shd w:val="clear" w:color="auto" w:fill="FFFFFF"/>
            <w:hideMark/>
          </w:tcPr>
          <w:tbl>
            <w:tblPr>
              <w:tblW w:w="5000" w:type="pct"/>
              <w:tblCellMar>
                <w:left w:w="0" w:type="dxa"/>
                <w:right w:w="0" w:type="dxa"/>
              </w:tblCellMar>
              <w:tblLook w:val="04A0" w:firstRow="1" w:lastRow="0" w:firstColumn="1" w:lastColumn="0" w:noHBand="0" w:noVBand="1"/>
            </w:tblPr>
            <w:tblGrid>
              <w:gridCol w:w="6480"/>
            </w:tblGrid>
            <w:tr w:rsidR="00480D45">
              <w:tc>
                <w:tcPr>
                  <w:tcW w:w="0" w:type="auto"/>
                  <w:shd w:val="clear" w:color="auto" w:fill="FFFFFF"/>
                  <w:tcMar>
                    <w:top w:w="225" w:type="dxa"/>
                    <w:left w:w="225" w:type="dxa"/>
                    <w:bottom w:w="75" w:type="dxa"/>
                    <w:right w:w="450" w:type="dxa"/>
                  </w:tcMar>
                  <w:hideMark/>
                </w:tcPr>
                <w:tbl>
                  <w:tblPr>
                    <w:tblW w:w="5000" w:type="pct"/>
                    <w:jc w:val="right"/>
                    <w:shd w:val="clear" w:color="auto" w:fill="82C6E2"/>
                    <w:tblCellMar>
                      <w:left w:w="0" w:type="dxa"/>
                      <w:right w:w="0" w:type="dxa"/>
                    </w:tblCellMar>
                    <w:tblLook w:val="04A0" w:firstRow="1" w:lastRow="0" w:firstColumn="1" w:lastColumn="0" w:noHBand="0" w:noVBand="1"/>
                  </w:tblPr>
                  <w:tblGrid>
                    <w:gridCol w:w="5805"/>
                  </w:tblGrid>
                  <w:tr w:rsidR="00480D45">
                    <w:trPr>
                      <w:jc w:val="right"/>
                    </w:trPr>
                    <w:tc>
                      <w:tcPr>
                        <w:tcW w:w="0" w:type="auto"/>
                        <w:shd w:val="clear" w:color="auto" w:fill="82C6E2"/>
                        <w:tcMar>
                          <w:top w:w="150" w:type="dxa"/>
                          <w:left w:w="150" w:type="dxa"/>
                          <w:bottom w:w="150" w:type="dxa"/>
                          <w:right w:w="150" w:type="dxa"/>
                        </w:tcMar>
                        <w:vAlign w:val="center"/>
                        <w:hideMark/>
                      </w:tcPr>
                      <w:p w:rsidR="00480D45" w:rsidRDefault="00480D45">
                        <w:pPr>
                          <w:pStyle w:val="NormalWeb"/>
                          <w:spacing w:after="0"/>
                          <w:jc w:val="center"/>
                          <w:rPr>
                            <w:sz w:val="2"/>
                            <w:szCs w:val="2"/>
                          </w:rPr>
                        </w:pPr>
                        <w:r>
                          <w:rPr>
                            <w:rFonts w:ascii="Arial" w:hAnsi="Arial" w:cs="Arial"/>
                            <w:b/>
                            <w:bCs/>
                            <w:color w:val="FFFFFF"/>
                            <w:sz w:val="23"/>
                            <w:szCs w:val="23"/>
                          </w:rPr>
                          <w:t>3,414 people like our page on Facebook</w:t>
                        </w:r>
                      </w:p>
                    </w:tc>
                  </w:tr>
                </w:tbl>
                <w:p w:rsidR="00480D45" w:rsidRDefault="00480D45">
                  <w:pPr>
                    <w:jc w:val="right"/>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0" w:type="dxa"/>
                    <w:left w:w="450" w:type="dxa"/>
                    <w:bottom w:w="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480D45">
                    <w:tc>
                      <w:tcPr>
                        <w:tcW w:w="0" w:type="auto"/>
                        <w:vAlign w:val="center"/>
                        <w:hideMark/>
                      </w:tcPr>
                      <w:p w:rsidR="00480D45" w:rsidRDefault="00480D45">
                        <w:pPr>
                          <w:pStyle w:val="NormalWeb"/>
                          <w:spacing w:after="0"/>
                          <w:jc w:val="center"/>
                        </w:pPr>
                        <w:r>
                          <w:rPr>
                            <w:rStyle w:val="Strong"/>
                            <w:rFonts w:ascii="Arial" w:hAnsi="Arial" w:cs="Arial"/>
                            <w:sz w:val="20"/>
                            <w:szCs w:val="20"/>
                          </w:rPr>
                          <w:t>Our most popular story on Facebook in the past two weeks</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75" w:type="dxa"/>
                    <w:left w:w="450" w:type="dxa"/>
                    <w:bottom w:w="0" w:type="dxa"/>
                    <w:right w:w="45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100"/>
                  </w:tblGrid>
                  <w:tr w:rsidR="00480D45">
                    <w:tc>
                      <w:tcPr>
                        <w:tcW w:w="0" w:type="auto"/>
                        <w:shd w:val="clear" w:color="auto" w:fill="FFFFFF"/>
                        <w:vAlign w:val="center"/>
                        <w:hideMark/>
                      </w:tcPr>
                      <w:p w:rsidR="00480D45" w:rsidRDefault="00480D45">
                        <w:pPr>
                          <w:jc w:val="center"/>
                          <w:rPr>
                            <w:rFonts w:eastAsia="Times New Roman"/>
                            <w:sz w:val="2"/>
                            <w:szCs w:val="2"/>
                          </w:rPr>
                        </w:pPr>
                        <w:bookmarkStart w:id="0" w:name="_GoBack"/>
                        <w:r>
                          <w:rPr>
                            <w:rFonts w:eastAsia="Times New Roman"/>
                            <w:noProof/>
                            <w:color w:val="0000FF"/>
                            <w:sz w:val="2"/>
                            <w:szCs w:val="2"/>
                          </w:rPr>
                          <w:drawing>
                            <wp:inline distT="0" distB="0" distL="0" distR="0">
                              <wp:extent cx="3009900" cy="2937440"/>
                              <wp:effectExtent l="0" t="0" r="0" b="0"/>
                              <wp:docPr id="8" name="Picture 8" descr="http://news.stockportnhs.org.uk/Yogip/StockportNHSFoundationTrust_v5/2/Images/HTMLEditor/EHID-112/597daf0556e2440793a594c933ae7b78.jpg">
                                <a:hlinkClick xmlns:a="http://schemas.openxmlformats.org/drawingml/2006/main" r:id="rId18" tgtFrame="_blank" tooltip="carol singing"/>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ttp://news.stockportnhs.org.uk/Yogip/StockportNHSFoundationTrust_v5/2/Images/HTMLEditor/EHID-112/597daf0556e2440793a594c933ae7b78.jpg"/>
                                      <pic:cNvPicPr>
                                        <a:picLocks noChangeAspect="1" noChangeArrowheads="1"/>
                                      </pic:cNvPicPr>
                                    </pic:nvPicPr>
                                    <pic:blipFill>
                                      <a:blip r:embed="rId19" cstate="print">
                                        <a:extLst>
                                          <a:ext uri="{28A0092B-C50C-407E-A947-70E740481C1C}">
                                            <a14:useLocalDpi xmlns:a14="http://schemas.microsoft.com/office/drawing/2010/main" val="0"/>
                                          </a:ext>
                                        </a:extLst>
                                      </a:blip>
                                      <a:srcRect/>
                                      <a:stretch>
                                        <a:fillRect/>
                                      </a:stretch>
                                    </pic:blipFill>
                                    <pic:spPr bwMode="auto">
                                      <a:xfrm>
                                        <a:off x="0" y="0"/>
                                        <a:ext cx="3009900" cy="2937440"/>
                                      </a:xfrm>
                                      <a:prstGeom prst="rect">
                                        <a:avLst/>
                                      </a:prstGeom>
                                      <a:noFill/>
                                      <a:ln>
                                        <a:noFill/>
                                      </a:ln>
                                    </pic:spPr>
                                  </pic:pic>
                                </a:graphicData>
                              </a:graphic>
                            </wp:inline>
                          </w:drawing>
                        </w:r>
                        <w:bookmarkEnd w:id="0"/>
                      </w:p>
                    </w:tc>
                  </w:tr>
                  <w:tr w:rsidR="00480D45">
                    <w:tc>
                      <w:tcPr>
                        <w:tcW w:w="5000" w:type="pct"/>
                        <w:shd w:val="clear" w:color="auto" w:fill="FFFFFF"/>
                        <w:tcMar>
                          <w:top w:w="225" w:type="dxa"/>
                          <w:left w:w="0" w:type="dxa"/>
                          <w:bottom w:w="0" w:type="dxa"/>
                          <w:right w:w="0" w:type="dxa"/>
                        </w:tcMar>
                        <w:vAlign w:val="center"/>
                        <w:hideMark/>
                      </w:tcPr>
                      <w:p w:rsidR="00480D45" w:rsidRDefault="00480D45">
                        <w:pPr>
                          <w:rPr>
                            <w:rFonts w:eastAsia="Times New Roman"/>
                            <w:sz w:val="2"/>
                            <w:szCs w:val="2"/>
                          </w:rPr>
                        </w:pPr>
                        <w:r>
                          <w:rPr>
                            <w:rFonts w:ascii="Arial" w:eastAsia="Times New Roman" w:hAnsi="Arial" w:cs="Arial"/>
                            <w:sz w:val="20"/>
                            <w:szCs w:val="20"/>
                          </w:rPr>
                          <w:t>Two security guards at Stepping Hill Hospital, Ali Jallow and Andy Tobin, have been nominated as ‘unsung heroes’ for helping to save a young woman’s life. </w:t>
                        </w:r>
                        <w:hyperlink r:id="rId20" w:tgtFrame="_blank" w:history="1">
                          <w:r>
                            <w:rPr>
                              <w:rStyle w:val="Hyperlink"/>
                              <w:rFonts w:ascii="Arial" w:eastAsia="Times New Roman" w:hAnsi="Arial" w:cs="Arial"/>
                              <w:sz w:val="20"/>
                              <w:szCs w:val="20"/>
                            </w:rPr>
                            <w:t>http://tinyurl.com/grptksm</w:t>
                          </w:r>
                        </w:hyperlink>
                        <w:r>
                          <w:rPr>
                            <w:rFonts w:ascii="Arial" w:eastAsia="Times New Roman" w:hAnsi="Arial" w:cs="Arial"/>
                            <w:sz w:val="20"/>
                            <w:szCs w:val="20"/>
                          </w:rPr>
                          <w:br/>
                        </w:r>
                        <w:r>
                          <w:rPr>
                            <w:rFonts w:ascii="Arial" w:eastAsia="Times New Roman" w:hAnsi="Arial" w:cs="Arial"/>
                            <w:sz w:val="20"/>
                            <w:szCs w:val="20"/>
                          </w:rPr>
                          <w:br/>
                          <w:t>On this story: 733 likes, 35 comments, 74 shares.</w:t>
                        </w:r>
                        <w:r>
                          <w:rPr>
                            <w:rFonts w:ascii="Arial" w:eastAsia="Times New Roman" w:hAnsi="Arial" w:cs="Arial"/>
                            <w:sz w:val="20"/>
                            <w:szCs w:val="20"/>
                          </w:rPr>
                          <w:br/>
                          <w:t>This story reached a total of 29,325 people.</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tblCellMar>
          <w:left w:w="0" w:type="dxa"/>
          <w:right w:w="0" w:type="dxa"/>
        </w:tblCellMar>
        <w:tblLook w:val="04A0" w:firstRow="1" w:lastRow="0" w:firstColumn="1" w:lastColumn="0" w:noHBand="0" w:noVBand="1"/>
      </w:tblPr>
      <w:tblGrid>
        <w:gridCol w:w="2520"/>
        <w:gridCol w:w="6480"/>
      </w:tblGrid>
      <w:tr w:rsidR="00480D45" w:rsidTr="00480D45">
        <w:trPr>
          <w:jc w:val="center"/>
        </w:trPr>
        <w:tc>
          <w:tcPr>
            <w:tcW w:w="1400" w:type="pct"/>
            <w:shd w:val="clear" w:color="auto" w:fill="FFFFFF"/>
            <w:hideMark/>
          </w:tcPr>
          <w:tbl>
            <w:tblPr>
              <w:tblW w:w="5000" w:type="pct"/>
              <w:tblCellMar>
                <w:left w:w="0" w:type="dxa"/>
                <w:right w:w="0" w:type="dxa"/>
              </w:tblCellMar>
              <w:tblLook w:val="04A0" w:firstRow="1" w:lastRow="0" w:firstColumn="1" w:lastColumn="0" w:noHBand="0" w:noVBand="1"/>
            </w:tblPr>
            <w:tblGrid>
              <w:gridCol w:w="2520"/>
            </w:tblGrid>
            <w:tr w:rsidR="00480D45">
              <w:tc>
                <w:tcPr>
                  <w:tcW w:w="0" w:type="auto"/>
                  <w:shd w:val="clear" w:color="auto" w:fill="FFFFFF"/>
                  <w:tcMar>
                    <w:top w:w="225" w:type="dxa"/>
                    <w:left w:w="450" w:type="dxa"/>
                    <w:bottom w:w="75" w:type="dxa"/>
                    <w:right w:w="225" w:type="dxa"/>
                  </w:tcMa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1845"/>
                  </w:tblGrid>
                  <w:tr w:rsidR="00480D45">
                    <w:tc>
                      <w:tcPr>
                        <w:tcW w:w="4500" w:type="dxa"/>
                        <w:vAlign w:val="center"/>
                        <w:hideMark/>
                      </w:tcPr>
                      <w:p w:rsidR="00480D45" w:rsidRDefault="00480D45">
                        <w:pPr>
                          <w:rPr>
                            <w:rFonts w:eastAsia="Times New Roman"/>
                            <w:sz w:val="2"/>
                            <w:szCs w:val="2"/>
                          </w:rPr>
                        </w:pPr>
                        <w:r>
                          <w:rPr>
                            <w:rFonts w:eastAsia="Times New Roman"/>
                            <w:noProof/>
                            <w:color w:val="0000FF"/>
                            <w:sz w:val="2"/>
                            <w:szCs w:val="2"/>
                          </w:rPr>
                          <w:drawing>
                            <wp:inline distT="0" distB="0" distL="0" distR="0">
                              <wp:extent cx="552450" cy="504825"/>
                              <wp:effectExtent l="0" t="0" r="0" b="9525"/>
                              <wp:docPr id="7" name="Picture 7" descr="http://news.stockportnhs.org.uk/images/social-media-icons/icons/glass/twitter_GLASS_LARGE_CIRCULAR.gif?v=06471626812356772">
                                <a:hlinkClick xmlns:a="http://schemas.openxmlformats.org/drawingml/2006/main" r:id="rId21" tgtFrame="_blank"/>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http://news.stockportnhs.org.uk/images/social-media-icons/icons/glass/twitter_GLASS_LARGE_CIRCULAR.gif?v=06471626812356772"/>
                                      <pic:cNvPicPr>
                                        <a:picLocks noChangeAspect="1" noChangeArrowheads="1"/>
                                      </pic:cNvPicPr>
                                    </pic:nvPicPr>
                                    <pic:blipFill>
                                      <a:blip r:embed="rId22">
                                        <a:extLst>
                                          <a:ext uri="{28A0092B-C50C-407E-A947-70E740481C1C}">
                                            <a14:useLocalDpi xmlns:a14="http://schemas.microsoft.com/office/drawing/2010/main" val="0"/>
                                          </a:ext>
                                        </a:extLst>
                                      </a:blip>
                                      <a:srcRect/>
                                      <a:stretch>
                                        <a:fillRect/>
                                      </a:stretch>
                                    </pic:blipFill>
                                    <pic:spPr bwMode="auto">
                                      <a:xfrm>
                                        <a:off x="0" y="0"/>
                                        <a:ext cx="552450" cy="504825"/>
                                      </a:xfrm>
                                      <a:prstGeom prst="rect">
                                        <a:avLst/>
                                      </a:prstGeom>
                                      <a:noFill/>
                                      <a:ln>
                                        <a:noFill/>
                                      </a:ln>
                                    </pic:spPr>
                                  </pic:pic>
                                </a:graphicData>
                              </a:graphic>
                            </wp:inline>
                          </w:drawing>
                        </w:r>
                      </w:p>
                    </w:tc>
                  </w:tr>
                </w:tbl>
                <w:p w:rsidR="00480D45" w:rsidRDefault="00480D45">
                  <w:pPr>
                    <w:rPr>
                      <w:rFonts w:eastAsia="Times New Roman"/>
                      <w:sz w:val="20"/>
                      <w:szCs w:val="20"/>
                    </w:rPr>
                  </w:pPr>
                </w:p>
              </w:tc>
            </w:tr>
          </w:tbl>
          <w:p w:rsidR="00480D45" w:rsidRDefault="00480D45">
            <w:pPr>
              <w:rPr>
                <w:rFonts w:eastAsia="Times New Roman"/>
                <w:sz w:val="20"/>
                <w:szCs w:val="20"/>
              </w:rPr>
            </w:pPr>
          </w:p>
        </w:tc>
        <w:tc>
          <w:tcPr>
            <w:tcW w:w="3600" w:type="pct"/>
            <w:shd w:val="clear" w:color="auto" w:fill="FFFFFF"/>
            <w:hideMark/>
          </w:tcPr>
          <w:tbl>
            <w:tblPr>
              <w:tblW w:w="5000" w:type="pct"/>
              <w:tblCellMar>
                <w:left w:w="0" w:type="dxa"/>
                <w:right w:w="0" w:type="dxa"/>
              </w:tblCellMar>
              <w:tblLook w:val="04A0" w:firstRow="1" w:lastRow="0" w:firstColumn="1" w:lastColumn="0" w:noHBand="0" w:noVBand="1"/>
            </w:tblPr>
            <w:tblGrid>
              <w:gridCol w:w="6480"/>
            </w:tblGrid>
            <w:tr w:rsidR="00480D45">
              <w:tc>
                <w:tcPr>
                  <w:tcW w:w="0" w:type="auto"/>
                  <w:shd w:val="clear" w:color="auto" w:fill="FFFFFF"/>
                  <w:tcMar>
                    <w:top w:w="225" w:type="dxa"/>
                    <w:left w:w="225" w:type="dxa"/>
                    <w:bottom w:w="75" w:type="dxa"/>
                    <w:right w:w="450" w:type="dxa"/>
                  </w:tcMar>
                  <w:hideMark/>
                </w:tcPr>
                <w:tbl>
                  <w:tblPr>
                    <w:tblW w:w="5000" w:type="pct"/>
                    <w:jc w:val="right"/>
                    <w:shd w:val="clear" w:color="auto" w:fill="82C6E2"/>
                    <w:tblCellMar>
                      <w:left w:w="0" w:type="dxa"/>
                      <w:right w:w="0" w:type="dxa"/>
                    </w:tblCellMar>
                    <w:tblLook w:val="04A0" w:firstRow="1" w:lastRow="0" w:firstColumn="1" w:lastColumn="0" w:noHBand="0" w:noVBand="1"/>
                  </w:tblPr>
                  <w:tblGrid>
                    <w:gridCol w:w="5805"/>
                  </w:tblGrid>
                  <w:tr w:rsidR="00480D45">
                    <w:trPr>
                      <w:jc w:val="right"/>
                    </w:trPr>
                    <w:tc>
                      <w:tcPr>
                        <w:tcW w:w="0" w:type="auto"/>
                        <w:shd w:val="clear" w:color="auto" w:fill="82C6E2"/>
                        <w:tcMar>
                          <w:top w:w="225" w:type="dxa"/>
                          <w:left w:w="225" w:type="dxa"/>
                          <w:bottom w:w="225" w:type="dxa"/>
                          <w:right w:w="225" w:type="dxa"/>
                        </w:tcMar>
                        <w:vAlign w:val="center"/>
                        <w:hideMark/>
                      </w:tcPr>
                      <w:p w:rsidR="00480D45" w:rsidRDefault="00480D45">
                        <w:pPr>
                          <w:pStyle w:val="NormalWeb"/>
                          <w:spacing w:after="0"/>
                          <w:jc w:val="center"/>
                          <w:rPr>
                            <w:sz w:val="2"/>
                            <w:szCs w:val="2"/>
                          </w:rPr>
                        </w:pPr>
                        <w:r>
                          <w:rPr>
                            <w:rStyle w:val="Strong"/>
                            <w:rFonts w:ascii="Arial" w:hAnsi="Arial" w:cs="Arial"/>
                            <w:color w:val="FFFFFF"/>
                            <w:sz w:val="23"/>
                            <w:szCs w:val="23"/>
                          </w:rPr>
                          <w:t>5,043 people in total follow our Twitter account</w:t>
                        </w:r>
                      </w:p>
                    </w:tc>
                  </w:tr>
                </w:tbl>
                <w:p w:rsidR="00480D45" w:rsidRDefault="00480D45">
                  <w:pPr>
                    <w:jc w:val="right"/>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75" w:type="dxa"/>
                    <w:left w:w="450" w:type="dxa"/>
                    <w:bottom w:w="0" w:type="dxa"/>
                    <w:right w:w="450" w:type="dxa"/>
                  </w:tcMar>
                  <w:vAlign w:val="center"/>
                  <w:hideMark/>
                </w:tcPr>
                <w:tbl>
                  <w:tblPr>
                    <w:tblW w:w="5000" w:type="pct"/>
                    <w:tblCellMar>
                      <w:left w:w="0" w:type="dxa"/>
                      <w:right w:w="0" w:type="dxa"/>
                    </w:tblCellMar>
                    <w:tblLook w:val="04A0" w:firstRow="1" w:lastRow="0" w:firstColumn="1" w:lastColumn="0" w:noHBand="0" w:noVBand="1"/>
                  </w:tblPr>
                  <w:tblGrid>
                    <w:gridCol w:w="8100"/>
                  </w:tblGrid>
                  <w:tr w:rsidR="00480D45">
                    <w:tc>
                      <w:tcPr>
                        <w:tcW w:w="0" w:type="auto"/>
                        <w:vAlign w:val="center"/>
                        <w:hideMark/>
                      </w:tcPr>
                      <w:p w:rsidR="00480D45" w:rsidRDefault="00480D45">
                        <w:pPr>
                          <w:pStyle w:val="NormalWeb"/>
                          <w:spacing w:after="0"/>
                          <w:jc w:val="center"/>
                        </w:pPr>
                        <w:r>
                          <w:rPr>
                            <w:rStyle w:val="Strong"/>
                            <w:rFonts w:ascii="Arial" w:hAnsi="Arial" w:cs="Arial"/>
                            <w:sz w:val="20"/>
                            <w:szCs w:val="20"/>
                          </w:rPr>
                          <w:t>Our two most popular tweets in the past two weeks</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75" w:type="dxa"/>
                    <w:left w:w="450" w:type="dxa"/>
                    <w:bottom w:w="225" w:type="dxa"/>
                    <w:right w:w="45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100"/>
                  </w:tblGrid>
                  <w:tr w:rsidR="00480D45">
                    <w:tc>
                      <w:tcPr>
                        <w:tcW w:w="0" w:type="auto"/>
                        <w:shd w:val="clear" w:color="auto" w:fill="FFFFFF"/>
                        <w:vAlign w:val="center"/>
                        <w:hideMark/>
                      </w:tcPr>
                      <w:p w:rsidR="00480D45" w:rsidRDefault="00480D45">
                        <w:pPr>
                          <w:jc w:val="center"/>
                          <w:rPr>
                            <w:rFonts w:eastAsia="Times New Roman"/>
                            <w:sz w:val="2"/>
                            <w:szCs w:val="2"/>
                          </w:rPr>
                        </w:pPr>
                        <w:r>
                          <w:rPr>
                            <w:rFonts w:eastAsia="Times New Roman"/>
                            <w:noProof/>
                            <w:sz w:val="2"/>
                            <w:szCs w:val="2"/>
                          </w:rPr>
                          <w:drawing>
                            <wp:inline distT="0" distB="0" distL="0" distR="0">
                              <wp:extent cx="3324225" cy="2216150"/>
                              <wp:effectExtent l="0" t="0" r="9525" b="0"/>
                              <wp:docPr id="6" name="Picture 6" descr="http://news.stockportnhs.org.uk/Yogip/StockportNHSFoundationTrust_v5/2/Images/HTMLEditor/EHID-112/c14f36700a934010a607a4e47d98da7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descr="http://news.stockportnhs.org.uk/Yogip/StockportNHSFoundationTrust_v5/2/Images/HTMLEditor/EHID-112/c14f36700a934010a607a4e47d98da73.jpg"/>
                                      <pic:cNvPicPr>
                                        <a:picLocks noChangeAspect="1" noChangeArrowheads="1"/>
                                      </pic:cNvPicPr>
                                    </pic:nvPicPr>
                                    <pic:blipFill>
                                      <a:blip r:embed="rId23" cstate="print">
                                        <a:extLst>
                                          <a:ext uri="{28A0092B-C50C-407E-A947-70E740481C1C}">
                                            <a14:useLocalDpi xmlns:a14="http://schemas.microsoft.com/office/drawing/2010/main" val="0"/>
                                          </a:ext>
                                        </a:extLst>
                                      </a:blip>
                                      <a:srcRect/>
                                      <a:stretch>
                                        <a:fillRect/>
                                      </a:stretch>
                                    </pic:blipFill>
                                    <pic:spPr bwMode="auto">
                                      <a:xfrm>
                                        <a:off x="0" y="0"/>
                                        <a:ext cx="3324225" cy="2216150"/>
                                      </a:xfrm>
                                      <a:prstGeom prst="rect">
                                        <a:avLst/>
                                      </a:prstGeom>
                                      <a:noFill/>
                                      <a:ln>
                                        <a:noFill/>
                                      </a:ln>
                                    </pic:spPr>
                                  </pic:pic>
                                </a:graphicData>
                              </a:graphic>
                            </wp:inline>
                          </w:drawing>
                        </w:r>
                      </w:p>
                    </w:tc>
                  </w:tr>
                  <w:tr w:rsidR="00480D45">
                    <w:tc>
                      <w:tcPr>
                        <w:tcW w:w="5000" w:type="pct"/>
                        <w:shd w:val="clear" w:color="auto" w:fill="FFFFFF"/>
                        <w:tcMar>
                          <w:top w:w="225" w:type="dxa"/>
                          <w:left w:w="0" w:type="dxa"/>
                          <w:bottom w:w="0" w:type="dxa"/>
                          <w:right w:w="0" w:type="dxa"/>
                        </w:tcMar>
                        <w:vAlign w:val="center"/>
                        <w:hideMark/>
                      </w:tcPr>
                      <w:p w:rsidR="00480D45" w:rsidRDefault="00480D45">
                        <w:pPr>
                          <w:rPr>
                            <w:rFonts w:eastAsia="Times New Roman"/>
                            <w:sz w:val="2"/>
                            <w:szCs w:val="2"/>
                          </w:rPr>
                        </w:pPr>
                        <w:r>
                          <w:rPr>
                            <w:rFonts w:ascii="Arial" w:eastAsia="Times New Roman" w:hAnsi="Arial" w:cs="Arial"/>
                            <w:sz w:val="18"/>
                            <w:szCs w:val="18"/>
                          </w:rPr>
                          <w:t xml:space="preserve">Our A&amp;E </w:t>
                        </w:r>
                        <w:proofErr w:type="gramStart"/>
                        <w:r>
                          <w:rPr>
                            <w:rFonts w:ascii="Arial" w:eastAsia="Times New Roman" w:hAnsi="Arial" w:cs="Arial"/>
                            <w:sz w:val="18"/>
                            <w:szCs w:val="18"/>
                          </w:rPr>
                          <w:t>are</w:t>
                        </w:r>
                        <w:proofErr w:type="gramEnd"/>
                        <w:r>
                          <w:rPr>
                            <w:rFonts w:ascii="Arial" w:eastAsia="Times New Roman" w:hAnsi="Arial" w:cs="Arial"/>
                            <w:sz w:val="18"/>
                            <w:szCs w:val="18"/>
                          </w:rPr>
                          <w:t xml:space="preserve"> working so hard to provide highest quality care, but if it's not an 'emergency' there's unfortunately a potential v long wait.</w:t>
                        </w:r>
                        <w:r>
                          <w:rPr>
                            <w:rFonts w:ascii="Arial" w:eastAsia="Times New Roman" w:hAnsi="Arial" w:cs="Arial"/>
                            <w:sz w:val="18"/>
                            <w:szCs w:val="18"/>
                          </w:rPr>
                          <w:br/>
                        </w:r>
                        <w:r>
                          <w:rPr>
                            <w:rFonts w:ascii="Arial" w:eastAsia="Times New Roman" w:hAnsi="Arial" w:cs="Arial"/>
                            <w:sz w:val="18"/>
                            <w:szCs w:val="18"/>
                          </w:rPr>
                          <w:br/>
                          <w:t>On this story: 33 retweets, 19 likes. This story reached a total of 5,546 people.</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180" w:type="dxa"/>
                    <w:left w:w="450" w:type="dxa"/>
                    <w:bottom w:w="225" w:type="dxa"/>
                    <w:right w:w="450" w:type="dxa"/>
                  </w:tcMar>
                  <w:vAlign w:val="center"/>
                  <w:hideMark/>
                </w:tcPr>
                <w:tbl>
                  <w:tblPr>
                    <w:tblW w:w="5000" w:type="pct"/>
                    <w:shd w:val="clear" w:color="auto" w:fill="FFFFFF"/>
                    <w:tblCellMar>
                      <w:left w:w="0" w:type="dxa"/>
                      <w:right w:w="0" w:type="dxa"/>
                    </w:tblCellMar>
                    <w:tblLook w:val="04A0" w:firstRow="1" w:lastRow="0" w:firstColumn="1" w:lastColumn="0" w:noHBand="0" w:noVBand="1"/>
                  </w:tblPr>
                  <w:tblGrid>
                    <w:gridCol w:w="8100"/>
                  </w:tblGrid>
                  <w:tr w:rsidR="00480D45">
                    <w:tc>
                      <w:tcPr>
                        <w:tcW w:w="0" w:type="auto"/>
                        <w:shd w:val="clear" w:color="auto" w:fill="FFFFFF"/>
                        <w:vAlign w:val="center"/>
                        <w:hideMark/>
                      </w:tcPr>
                      <w:p w:rsidR="00480D45" w:rsidRDefault="00480D45">
                        <w:pPr>
                          <w:jc w:val="center"/>
                          <w:rPr>
                            <w:rFonts w:eastAsia="Times New Roman"/>
                            <w:sz w:val="2"/>
                            <w:szCs w:val="2"/>
                          </w:rPr>
                        </w:pPr>
                        <w:r>
                          <w:rPr>
                            <w:rFonts w:eastAsia="Times New Roman"/>
                            <w:noProof/>
                            <w:sz w:val="2"/>
                            <w:szCs w:val="2"/>
                          </w:rPr>
                          <w:lastRenderedPageBreak/>
                          <w:drawing>
                            <wp:inline distT="0" distB="0" distL="0" distR="0">
                              <wp:extent cx="3486150" cy="1994853"/>
                              <wp:effectExtent l="0" t="0" r="0" b="5715"/>
                              <wp:docPr id="5" name="Picture 5" descr="http://news.stockportnhs.org.uk/Yogip/StockportNHSFoundationTrust_v5/2/Images/HTMLEditor/EHID-112/3f3780dd883a4bbeb517f1e544e5a3e3.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descr="http://news.stockportnhs.org.uk/Yogip/StockportNHSFoundationTrust_v5/2/Images/HTMLEditor/EHID-112/3f3780dd883a4bbeb517f1e544e5a3e3.jpg"/>
                                      <pic:cNvPicPr>
                                        <a:picLocks noChangeAspect="1" noChangeArrowheads="1"/>
                                      </pic:cNvPicPr>
                                    </pic:nvPicPr>
                                    <pic:blipFill>
                                      <a:blip r:embed="rId24">
                                        <a:extLst>
                                          <a:ext uri="{28A0092B-C50C-407E-A947-70E740481C1C}">
                                            <a14:useLocalDpi xmlns:a14="http://schemas.microsoft.com/office/drawing/2010/main" val="0"/>
                                          </a:ext>
                                        </a:extLst>
                                      </a:blip>
                                      <a:srcRect/>
                                      <a:stretch>
                                        <a:fillRect/>
                                      </a:stretch>
                                    </pic:blipFill>
                                    <pic:spPr bwMode="auto">
                                      <a:xfrm>
                                        <a:off x="0" y="0"/>
                                        <a:ext cx="3486150" cy="1994853"/>
                                      </a:xfrm>
                                      <a:prstGeom prst="rect">
                                        <a:avLst/>
                                      </a:prstGeom>
                                      <a:noFill/>
                                      <a:ln>
                                        <a:noFill/>
                                      </a:ln>
                                    </pic:spPr>
                                  </pic:pic>
                                </a:graphicData>
                              </a:graphic>
                            </wp:inline>
                          </w:drawing>
                        </w:r>
                      </w:p>
                    </w:tc>
                  </w:tr>
                  <w:tr w:rsidR="00480D45">
                    <w:tc>
                      <w:tcPr>
                        <w:tcW w:w="5000" w:type="pct"/>
                        <w:shd w:val="clear" w:color="auto" w:fill="FFFFFF"/>
                        <w:tcMar>
                          <w:top w:w="225" w:type="dxa"/>
                          <w:left w:w="0" w:type="dxa"/>
                          <w:bottom w:w="0" w:type="dxa"/>
                          <w:right w:w="0" w:type="dxa"/>
                        </w:tcMar>
                        <w:vAlign w:val="center"/>
                        <w:hideMark/>
                      </w:tcPr>
                      <w:p w:rsidR="00480D45" w:rsidRDefault="00480D45">
                        <w:pPr>
                          <w:rPr>
                            <w:rFonts w:eastAsia="Times New Roman"/>
                            <w:sz w:val="2"/>
                            <w:szCs w:val="2"/>
                          </w:rPr>
                        </w:pPr>
                        <w:r>
                          <w:rPr>
                            <w:rFonts w:ascii="Arial" w:eastAsia="Times New Roman" w:hAnsi="Arial" w:cs="Arial"/>
                            <w:sz w:val="20"/>
                            <w:szCs w:val="20"/>
                          </w:rPr>
                          <w:t>Great to see photos of our proud staff who worked over the festive period - here's the #</w:t>
                        </w:r>
                        <w:proofErr w:type="spellStart"/>
                        <w:r>
                          <w:rPr>
                            <w:rFonts w:ascii="Arial" w:eastAsia="Times New Roman" w:hAnsi="Arial" w:cs="Arial"/>
                            <w:sz w:val="20"/>
                            <w:szCs w:val="20"/>
                          </w:rPr>
                          <w:t>ChristmasDay</w:t>
                        </w:r>
                        <w:proofErr w:type="spellEnd"/>
                        <w:r>
                          <w:rPr>
                            <w:rFonts w:ascii="Arial" w:eastAsia="Times New Roman" w:hAnsi="Arial" w:cs="Arial"/>
                            <w:sz w:val="20"/>
                            <w:szCs w:val="20"/>
                          </w:rPr>
                          <w:t xml:space="preserve"> team on our delivery suite pic.twitter.com/5q2jW4hBEe</w:t>
                        </w:r>
                        <w:r>
                          <w:rPr>
                            <w:rFonts w:ascii="Arial" w:eastAsia="Times New Roman" w:hAnsi="Arial" w:cs="Arial"/>
                            <w:sz w:val="20"/>
                            <w:szCs w:val="20"/>
                          </w:rPr>
                          <w:br/>
                        </w:r>
                        <w:r>
                          <w:rPr>
                            <w:rFonts w:ascii="Arial" w:eastAsia="Times New Roman" w:hAnsi="Arial" w:cs="Arial"/>
                            <w:sz w:val="20"/>
                            <w:szCs w:val="20"/>
                          </w:rPr>
                          <w:br/>
                          <w:t>On this story: 22 likes, 7 retweets. This story reached a total of 1,633 people.</w:t>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480D45" w:rsidRDefault="00480D45" w:rsidP="00480D45">
      <w:pPr>
        <w:jc w:val="center"/>
        <w:rPr>
          <w:rFonts w:eastAsia="Times New Roman"/>
          <w:vanish/>
          <w:sz w:val="2"/>
          <w:szCs w:val="2"/>
        </w:rPr>
      </w:pPr>
    </w:p>
    <w:tbl>
      <w:tblPr>
        <w:tblW w:w="9000" w:type="dxa"/>
        <w:jc w:val="center"/>
        <w:shd w:val="clear" w:color="auto" w:fill="FFFFFF"/>
        <w:tblCellMar>
          <w:left w:w="0" w:type="dxa"/>
          <w:right w:w="0" w:type="dxa"/>
        </w:tblCellMar>
        <w:tblLook w:val="04A0" w:firstRow="1" w:lastRow="0" w:firstColumn="1" w:lastColumn="0" w:noHBand="0" w:noVBand="1"/>
      </w:tblPr>
      <w:tblGrid>
        <w:gridCol w:w="9000"/>
      </w:tblGrid>
      <w:tr w:rsidR="00480D45" w:rsidTr="00480D45">
        <w:trPr>
          <w:jc w:val="center"/>
        </w:trPr>
        <w:tc>
          <w:tcPr>
            <w:tcW w:w="0" w:type="auto"/>
            <w:shd w:val="clear" w:color="auto" w:fill="FFFFFF"/>
            <w:hideMark/>
          </w:tcPr>
          <w:tbl>
            <w:tblPr>
              <w:tblW w:w="5000" w:type="pct"/>
              <w:tblCellMar>
                <w:left w:w="0" w:type="dxa"/>
                <w:right w:w="0" w:type="dxa"/>
              </w:tblCellMar>
              <w:tblLook w:val="04A0" w:firstRow="1" w:lastRow="0" w:firstColumn="1" w:lastColumn="0" w:noHBand="0" w:noVBand="1"/>
            </w:tblPr>
            <w:tblGrid>
              <w:gridCol w:w="9000"/>
            </w:tblGrid>
            <w:tr w:rsidR="00480D45">
              <w:tc>
                <w:tcPr>
                  <w:tcW w:w="0" w:type="auto"/>
                  <w:tcMar>
                    <w:top w:w="150" w:type="dxa"/>
                    <w:left w:w="450" w:type="dxa"/>
                    <w:bottom w:w="75" w:type="dxa"/>
                    <w:right w:w="450" w:type="dxa"/>
                  </w:tcMar>
                  <w:vAlign w:val="center"/>
                  <w:hideMark/>
                </w:tcPr>
                <w:tbl>
                  <w:tblPr>
                    <w:tblpPr w:leftFromText="45" w:rightFromText="45" w:vertAnchor="text"/>
                    <w:tblW w:w="0" w:type="auto"/>
                    <w:tblCellMar>
                      <w:left w:w="0" w:type="dxa"/>
                      <w:right w:w="0" w:type="dxa"/>
                    </w:tblCellMar>
                    <w:tblLook w:val="04A0" w:firstRow="1" w:lastRow="0" w:firstColumn="1" w:lastColumn="0" w:noHBand="0" w:noVBand="1"/>
                  </w:tblPr>
                  <w:tblGrid>
                    <w:gridCol w:w="8100"/>
                  </w:tblGrid>
                  <w:tr w:rsidR="00480D45">
                    <w:tc>
                      <w:tcPr>
                        <w:tcW w:w="9000" w:type="dxa"/>
                        <w:vAlign w:val="center"/>
                        <w:hideMark/>
                      </w:tcPr>
                      <w:p w:rsidR="00480D45" w:rsidRDefault="00480D45">
                        <w:pPr>
                          <w:jc w:val="center"/>
                          <w:rPr>
                            <w:rFonts w:eastAsia="Times New Roman"/>
                            <w:sz w:val="2"/>
                            <w:szCs w:val="2"/>
                          </w:rPr>
                        </w:pPr>
                        <w:r>
                          <w:rPr>
                            <w:rFonts w:eastAsia="Times New Roman"/>
                            <w:noProof/>
                            <w:color w:val="0000FF"/>
                            <w:sz w:val="2"/>
                            <w:szCs w:val="2"/>
                          </w:rPr>
                          <w:drawing>
                            <wp:inline distT="0" distB="0" distL="0" distR="0">
                              <wp:extent cx="400050" cy="352425"/>
                              <wp:effectExtent l="0" t="0" r="0" b="9525"/>
                              <wp:docPr id="4" name="Picture 4" descr="http://news.stockportnhs.org.uk/images/social-media-icons/icons/normal/facebook_NORMAL_MEDIUM_ROUNDED.gif?v=004819951554623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descr="http://news.stockportnhs.org.uk/images/social-media-icons/icons/normal/facebook_NORMAL_MEDIUM_ROUNDED.gif?v=0048199515546238914"/>
                                      <pic:cNvPicPr>
                                        <a:picLocks noChangeAspect="1" noChangeArrowheads="1"/>
                                      </pic:cNvPicPr>
                                    </pic:nvPicPr>
                                    <pic:blipFill>
                                      <a:blip r:embed="rId25">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rPr>
                            <w:rFonts w:eastAsia="Times New Roman"/>
                            <w:noProof/>
                            <w:color w:val="0000FF"/>
                            <w:sz w:val="2"/>
                            <w:szCs w:val="2"/>
                          </w:rPr>
                          <w:drawing>
                            <wp:inline distT="0" distB="0" distL="0" distR="0">
                              <wp:extent cx="400050" cy="352425"/>
                              <wp:effectExtent l="0" t="0" r="0" b="9525"/>
                              <wp:docPr id="3" name="Picture 3" descr="http://news.stockportnhs.org.uk/images/social-media-icons/icons/normal/twitter_NORMAL_MEDIUM_ROUNDED.gif?v=004819951554623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http://news.stockportnhs.org.uk/images/social-media-icons/icons/normal/twitter_NORMAL_MEDIUM_ROUNDED.gif?v=0048199515546238914"/>
                                      <pic:cNvPicPr>
                                        <a:picLocks noChangeAspect="1" noChangeArrowheads="1"/>
                                      </pic:cNvPicPr>
                                    </pic:nvPicPr>
                                    <pic:blipFill>
                                      <a:blip r:embed="rId26">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rPr>
                            <w:rFonts w:eastAsia="Times New Roman"/>
                            <w:noProof/>
                            <w:color w:val="0000FF"/>
                            <w:sz w:val="2"/>
                            <w:szCs w:val="2"/>
                          </w:rPr>
                          <w:drawing>
                            <wp:inline distT="0" distB="0" distL="0" distR="0">
                              <wp:extent cx="400050" cy="352425"/>
                              <wp:effectExtent l="0" t="0" r="0" b="9525"/>
                              <wp:docPr id="2" name="Picture 2" descr="http://news.stockportnhs.org.uk/images/social-media-icons/icons/normal/instagram_NORMAL_MEDIUM_ROUNDED.gif?v=004819951554623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9" descr="http://news.stockportnhs.org.uk/images/social-media-icons/icons/normal/instagram_NORMAL_MEDIUM_ROUNDED.gif?v=0048199515546238914"/>
                                      <pic:cNvPicPr>
                                        <a:picLocks noChangeAspect="1" noChangeArrowheads="1"/>
                                      </pic:cNvPicPr>
                                    </pic:nvPicPr>
                                    <pic:blipFill>
                                      <a:blip r:embed="rId27">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r>
                          <w:rPr>
                            <w:rFonts w:eastAsia="Times New Roman"/>
                            <w:noProof/>
                            <w:color w:val="0000FF"/>
                            <w:sz w:val="2"/>
                            <w:szCs w:val="2"/>
                          </w:rPr>
                          <w:drawing>
                            <wp:inline distT="0" distB="0" distL="0" distR="0">
                              <wp:extent cx="400050" cy="352425"/>
                              <wp:effectExtent l="0" t="0" r="0" b="9525"/>
                              <wp:docPr id="1" name="Picture 1" descr="http://news.stockportnhs.org.uk/images/social-media-icons/icons/normal/youtube_NORMAL_MEDIUM_ROUNDED.gif?v=004819951554623891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descr="http://news.stockportnhs.org.uk/images/social-media-icons/icons/normal/youtube_NORMAL_MEDIUM_ROUNDED.gif?v=0048199515546238914"/>
                                      <pic:cNvPicPr>
                                        <a:picLocks noChangeAspect="1" noChangeArrowheads="1"/>
                                      </pic:cNvPicPr>
                                    </pic:nvPicPr>
                                    <pic:blipFill>
                                      <a:blip r:embed="rId28">
                                        <a:extLst>
                                          <a:ext uri="{28A0092B-C50C-407E-A947-70E740481C1C}">
                                            <a14:useLocalDpi xmlns:a14="http://schemas.microsoft.com/office/drawing/2010/main" val="0"/>
                                          </a:ext>
                                        </a:extLst>
                                      </a:blip>
                                      <a:srcRect/>
                                      <a:stretch>
                                        <a:fillRect/>
                                      </a:stretch>
                                    </pic:blipFill>
                                    <pic:spPr bwMode="auto">
                                      <a:xfrm>
                                        <a:off x="0" y="0"/>
                                        <a:ext cx="400050" cy="352425"/>
                                      </a:xfrm>
                                      <a:prstGeom prst="rect">
                                        <a:avLst/>
                                      </a:prstGeom>
                                      <a:noFill/>
                                      <a:ln>
                                        <a:noFill/>
                                      </a:ln>
                                    </pic:spPr>
                                  </pic:pic>
                                </a:graphicData>
                              </a:graphic>
                            </wp:inline>
                          </w:drawing>
                        </w:r>
                      </w:p>
                    </w:tc>
                  </w:tr>
                </w:tbl>
                <w:p w:rsidR="00480D45" w:rsidRDefault="00480D45">
                  <w:pPr>
                    <w:rPr>
                      <w:rFonts w:eastAsia="Times New Roman"/>
                      <w:sz w:val="20"/>
                      <w:szCs w:val="20"/>
                    </w:rPr>
                  </w:pPr>
                </w:p>
              </w:tc>
            </w:tr>
          </w:tbl>
          <w:p w:rsidR="00480D45" w:rsidRDefault="00480D45">
            <w:pPr>
              <w:rPr>
                <w:rFonts w:eastAsia="Times New Roman"/>
                <w:sz w:val="20"/>
                <w:szCs w:val="20"/>
              </w:rPr>
            </w:pPr>
          </w:p>
        </w:tc>
      </w:tr>
    </w:tbl>
    <w:p w:rsidR="00940A65" w:rsidRDefault="00480D45"/>
    <w:sectPr w:rsidR="00940A65">
      <w:pgSz w:w="11906" w:h="16838"/>
      <w:pgMar w:top="1440" w:right="1440"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proofState w:spelling="clean" w:grammar="clean"/>
  <w:defaultTabStop w:val="720"/>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480D45"/>
    <w:rsid w:val="0011782A"/>
    <w:rsid w:val="00480D45"/>
    <w:rsid w:val="009C7777"/>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4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0D45"/>
    <w:rPr>
      <w:color w:val="0000FF"/>
      <w:u w:val="single"/>
    </w:rPr>
  </w:style>
  <w:style w:type="paragraph" w:styleId="NormalWeb">
    <w:name w:val="Normal (Web)"/>
    <w:basedOn w:val="Normal"/>
    <w:uiPriority w:val="99"/>
    <w:unhideWhenUsed/>
    <w:rsid w:val="00480D45"/>
    <w:pPr>
      <w:spacing w:after="210"/>
    </w:pPr>
  </w:style>
  <w:style w:type="character" w:customStyle="1" w:styleId="headerlink">
    <w:name w:val="headerlink"/>
    <w:basedOn w:val="DefaultParagraphFont"/>
    <w:rsid w:val="00480D45"/>
  </w:style>
  <w:style w:type="character" w:styleId="Strong">
    <w:name w:val="Strong"/>
    <w:basedOn w:val="DefaultParagraphFont"/>
    <w:uiPriority w:val="22"/>
    <w:qFormat/>
    <w:rsid w:val="00480D45"/>
    <w:rPr>
      <w:b/>
      <w:bCs/>
    </w:rPr>
  </w:style>
  <w:style w:type="character" w:styleId="Emphasis">
    <w:name w:val="Emphasis"/>
    <w:basedOn w:val="DefaultParagraphFont"/>
    <w:uiPriority w:val="20"/>
    <w:qFormat/>
    <w:rsid w:val="00480D45"/>
    <w:rPr>
      <w:i/>
      <w:iCs/>
    </w:rPr>
  </w:style>
  <w:style w:type="paragraph" w:styleId="BalloonText">
    <w:name w:val="Balloon Text"/>
    <w:basedOn w:val="Normal"/>
    <w:link w:val="BalloonTextChar"/>
    <w:uiPriority w:val="99"/>
    <w:semiHidden/>
    <w:unhideWhenUsed/>
    <w:rsid w:val="00480D45"/>
    <w:rPr>
      <w:rFonts w:ascii="Tahoma" w:hAnsi="Tahoma" w:cs="Tahoma"/>
      <w:sz w:val="16"/>
      <w:szCs w:val="16"/>
    </w:rPr>
  </w:style>
  <w:style w:type="character" w:customStyle="1" w:styleId="BalloonTextChar">
    <w:name w:val="Balloon Text Char"/>
    <w:basedOn w:val="DefaultParagraphFont"/>
    <w:link w:val="BalloonText"/>
    <w:uiPriority w:val="99"/>
    <w:semiHidden/>
    <w:rsid w:val="00480D45"/>
    <w:rPr>
      <w:rFonts w:ascii="Tahoma" w:hAnsi="Tahoma" w:cs="Tahoma"/>
      <w:sz w:val="16"/>
      <w:szCs w:val="16"/>
      <w:lang w:eastAsia="en-GB"/>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480D45"/>
    <w:pPr>
      <w:spacing w:after="0" w:line="240" w:lineRule="auto"/>
    </w:pPr>
    <w:rPr>
      <w:rFonts w:ascii="Times New Roman" w:hAnsi="Times New Roman" w:cs="Times New Roman"/>
      <w:sz w:val="24"/>
      <w:szCs w:val="24"/>
      <w:lang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semiHidden/>
    <w:unhideWhenUsed/>
    <w:rsid w:val="00480D45"/>
    <w:rPr>
      <w:color w:val="0000FF"/>
      <w:u w:val="single"/>
    </w:rPr>
  </w:style>
  <w:style w:type="paragraph" w:styleId="NormalWeb">
    <w:name w:val="Normal (Web)"/>
    <w:basedOn w:val="Normal"/>
    <w:uiPriority w:val="99"/>
    <w:unhideWhenUsed/>
    <w:rsid w:val="00480D45"/>
    <w:pPr>
      <w:spacing w:after="210"/>
    </w:pPr>
  </w:style>
  <w:style w:type="character" w:customStyle="1" w:styleId="headerlink">
    <w:name w:val="headerlink"/>
    <w:basedOn w:val="DefaultParagraphFont"/>
    <w:rsid w:val="00480D45"/>
  </w:style>
  <w:style w:type="character" w:styleId="Strong">
    <w:name w:val="Strong"/>
    <w:basedOn w:val="DefaultParagraphFont"/>
    <w:uiPriority w:val="22"/>
    <w:qFormat/>
    <w:rsid w:val="00480D45"/>
    <w:rPr>
      <w:b/>
      <w:bCs/>
    </w:rPr>
  </w:style>
  <w:style w:type="character" w:styleId="Emphasis">
    <w:name w:val="Emphasis"/>
    <w:basedOn w:val="DefaultParagraphFont"/>
    <w:uiPriority w:val="20"/>
    <w:qFormat/>
    <w:rsid w:val="00480D45"/>
    <w:rPr>
      <w:i/>
      <w:iCs/>
    </w:rPr>
  </w:style>
  <w:style w:type="paragraph" w:styleId="BalloonText">
    <w:name w:val="Balloon Text"/>
    <w:basedOn w:val="Normal"/>
    <w:link w:val="BalloonTextChar"/>
    <w:uiPriority w:val="99"/>
    <w:semiHidden/>
    <w:unhideWhenUsed/>
    <w:rsid w:val="00480D45"/>
    <w:rPr>
      <w:rFonts w:ascii="Tahoma" w:hAnsi="Tahoma" w:cs="Tahoma"/>
      <w:sz w:val="16"/>
      <w:szCs w:val="16"/>
    </w:rPr>
  </w:style>
  <w:style w:type="character" w:customStyle="1" w:styleId="BalloonTextChar">
    <w:name w:val="Balloon Text Char"/>
    <w:basedOn w:val="DefaultParagraphFont"/>
    <w:link w:val="BalloonText"/>
    <w:uiPriority w:val="99"/>
    <w:semiHidden/>
    <w:rsid w:val="00480D45"/>
    <w:rPr>
      <w:rFonts w:ascii="Tahoma" w:hAnsi="Tahoma" w:cs="Tahoma"/>
      <w:sz w:val="16"/>
      <w:szCs w:val="16"/>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80599822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news.stockportnhs.org.uk/NLI/LE35.ashx?a=C9D3997C9308BA5CA33B00A84214A243&amp;b=BF3ACF0F6C70BD8CEEDC19804ADF7623" TargetMode="External"/><Relationship Id="rId13" Type="http://schemas.openxmlformats.org/officeDocument/2006/relationships/hyperlink" Target="http://news.stockportnhs.org.uk/NLI/LE35.ashx?a=19FF09F57837B9B95372F59F4A7BEE1E&amp;b=BF3ACF0F6C70BD8CEEDC19804ADF7623" TargetMode="External"/><Relationship Id="rId18" Type="http://schemas.openxmlformats.org/officeDocument/2006/relationships/hyperlink" Target="http://news.stockportnhs.org.uk/NLI/LE35.ashx?a=BB3A93B4716A0CD997F0BBF2E86BA025&amp;b=BF3ACF0F6C70BD8CEEDC19804ADF7623" TargetMode="External"/><Relationship Id="rId26" Type="http://schemas.openxmlformats.org/officeDocument/2006/relationships/image" Target="media/image8.gif"/><Relationship Id="rId3" Type="http://schemas.openxmlformats.org/officeDocument/2006/relationships/settings" Target="settings.xml"/><Relationship Id="rId21" Type="http://schemas.openxmlformats.org/officeDocument/2006/relationships/hyperlink" Target="http://news.stockportnhs.org.uk/NLI/LE35.ashx?a=44D9718718C5099131A57BE174F97B7E&amp;b=BF3ACF0F6C70BD8CEEDC19804ADF7623" TargetMode="External"/><Relationship Id="rId7" Type="http://schemas.openxmlformats.org/officeDocument/2006/relationships/hyperlink" Target="http://news.stockportnhs.org.uk/NLI/LE35.ashx?a=54392227122B0108E27A6E3F069D362F&amp;b=BF3ACF0F6C70BD8CEEDC19804ADF7623" TargetMode="External"/><Relationship Id="rId12" Type="http://schemas.openxmlformats.org/officeDocument/2006/relationships/hyperlink" Target="http://news.stockportnhs.org.uk/NLI/LE35.ashx?a=499B2B1EC92695A4F2F478D80BA85941&amp;b=BF3ACF0F6C70BD8CEEDC19804ADF7623" TargetMode="External"/><Relationship Id="rId17" Type="http://schemas.openxmlformats.org/officeDocument/2006/relationships/image" Target="media/image2.gif"/><Relationship Id="rId25" Type="http://schemas.openxmlformats.org/officeDocument/2006/relationships/image" Target="media/image7.gif"/><Relationship Id="rId2" Type="http://schemas.microsoft.com/office/2007/relationships/stylesWithEffects" Target="stylesWithEffects.xml"/><Relationship Id="rId16" Type="http://schemas.openxmlformats.org/officeDocument/2006/relationships/hyperlink" Target="http://news.stockportnhs.org.uk/NLI/LE35.ashx?a=A334823212CFDF96B475D84B433424D8&amp;b=BF3ACF0F6C70BD8CEEDC19804ADF7623" TargetMode="External"/><Relationship Id="rId20" Type="http://schemas.openxmlformats.org/officeDocument/2006/relationships/hyperlink" Target="http://news.stockportnhs.org.uk/NLI/LE35.ashx?a=17E1F625ACD7EF062DF24015F3F0B1DA&amp;b=BF3ACF0F6C70BD8CEEDC19804ADF7623" TargetMode="External"/><Relationship Id="rId29" Type="http://schemas.openxmlformats.org/officeDocument/2006/relationships/fontTable" Target="fontTable.xml"/><Relationship Id="rId1" Type="http://schemas.openxmlformats.org/officeDocument/2006/relationships/styles" Target="styles.xml"/><Relationship Id="rId6" Type="http://schemas.openxmlformats.org/officeDocument/2006/relationships/image" Target="media/image1.png"/><Relationship Id="rId11" Type="http://schemas.openxmlformats.org/officeDocument/2006/relationships/hyperlink" Target="http://news.stockportnhs.org.uk/NLI/LE35.ashx?a=D5E12377488E5A72A8E9A35E85A944C2&amp;b=BF3ACF0F6C70BD8CEEDC19804ADF7623" TargetMode="External"/><Relationship Id="rId24" Type="http://schemas.openxmlformats.org/officeDocument/2006/relationships/image" Target="media/image6.jpeg"/><Relationship Id="rId5" Type="http://schemas.openxmlformats.org/officeDocument/2006/relationships/hyperlink" Target="http://news.stockportnhs.org.uk/NLI/Forward.aspx?a=9287D12A05BE420F20DCC2BCD64F0589&amp;b=BF3ACF0F6C70BD8CEEDC19804ADF7623" TargetMode="External"/><Relationship Id="rId15" Type="http://schemas.openxmlformats.org/officeDocument/2006/relationships/hyperlink" Target="http://news.stockportnhs.org.uk/NLI/LE35.ashx?a=AC7CE096ABCC3B251166156A57DBF573&amp;b=BF3ACF0F6C70BD8CEEDC19804ADF7623" TargetMode="External"/><Relationship Id="rId23" Type="http://schemas.openxmlformats.org/officeDocument/2006/relationships/image" Target="media/image5.jpeg"/><Relationship Id="rId28" Type="http://schemas.openxmlformats.org/officeDocument/2006/relationships/image" Target="media/image10.gif"/><Relationship Id="rId10" Type="http://schemas.openxmlformats.org/officeDocument/2006/relationships/hyperlink" Target="http://news.stockportnhs.org.uk/NLI/LE35.ashx?a=789E0C5333FEA9CB72A5C779BDB41493&amp;b=BF3ACF0F6C70BD8CEEDC19804ADF7623" TargetMode="External"/><Relationship Id="rId19"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hyperlink" Target="http://news.stockportnhs.org.uk/NLI/LE35.ashx?a=91573383DBC667AEAFC5F3CE4D009C42&amp;b=BF3ACF0F6C70BD8CEEDC19804ADF7623" TargetMode="External"/><Relationship Id="rId14" Type="http://schemas.openxmlformats.org/officeDocument/2006/relationships/hyperlink" Target="http://news.stockportnhs.org.uk/NLI/LE35.ashx?a=94AE8A05F5BB827845E39AF43070E326&amp;b=BF3ACF0F6C70BD8CEEDC19804ADF7623" TargetMode="External"/><Relationship Id="rId22" Type="http://schemas.openxmlformats.org/officeDocument/2006/relationships/image" Target="media/image4.gif"/><Relationship Id="rId27" Type="http://schemas.openxmlformats.org/officeDocument/2006/relationships/image" Target="media/image9.gif"/><Relationship Id="rId30"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3</TotalTime>
  <Pages>4</Pages>
  <Words>1459</Words>
  <Characters>8317</Characters>
  <Application>Microsoft Office Word</Application>
  <DocSecurity>0</DocSecurity>
  <Lines>69</Lines>
  <Paragraphs>19</Paragraphs>
  <ScaleCrop>false</ScaleCrop>
  <HeadingPairs>
    <vt:vector size="2" baseType="variant">
      <vt:variant>
        <vt:lpstr>Title</vt:lpstr>
      </vt:variant>
      <vt:variant>
        <vt:i4>1</vt:i4>
      </vt:variant>
    </vt:vector>
  </HeadingPairs>
  <TitlesOfParts>
    <vt:vector size="1" baseType="lpstr">
      <vt:lpstr/>
    </vt:vector>
  </TitlesOfParts>
  <Company>Stockport NHS Foundation Trust</Company>
  <LinksUpToDate>false</LinksUpToDate>
  <CharactersWithSpaces>9757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Ben Granger</dc:creator>
  <cp:lastModifiedBy>Ben Granger</cp:lastModifiedBy>
  <cp:revision>1</cp:revision>
  <dcterms:created xsi:type="dcterms:W3CDTF">2017-01-06T14:07:00Z</dcterms:created>
  <dcterms:modified xsi:type="dcterms:W3CDTF">2017-01-06T14:10:00Z</dcterms:modified>
</cp:coreProperties>
</file>