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2E" w14:textId="77777777" w:rsidR="00C12131" w:rsidRPr="002B733C" w:rsidRDefault="002B733C" w:rsidP="002B733C">
      <w:pPr>
        <w:jc w:val="center"/>
        <w:rPr>
          <w:b/>
          <w:sz w:val="28"/>
        </w:rPr>
      </w:pPr>
      <w:r>
        <w:rPr>
          <w:b/>
          <w:sz w:val="28"/>
        </w:rPr>
        <w:t>Dementia Friendly Art Book Competition</w:t>
      </w:r>
    </w:p>
    <w:p w14:paraId="542DA87C" w14:textId="77777777" w:rsidR="00C12131" w:rsidRDefault="00C12131" w:rsidP="00C542FC"/>
    <w:p w14:paraId="76A58BB7" w14:textId="77777777" w:rsidR="00C12131" w:rsidRDefault="00C12131" w:rsidP="00C542FC"/>
    <w:p w14:paraId="47EDD02F" w14:textId="77777777" w:rsidR="00C542FC" w:rsidRDefault="00C542FC" w:rsidP="00C542FC">
      <w:r>
        <w:t>People living with dementia can be disorientated, anxious and scared, and being in an unfamiliar environment this can heighten these feelings. They can also feel helpless, bored and frustrated.</w:t>
      </w:r>
    </w:p>
    <w:p w14:paraId="095879B6" w14:textId="77777777" w:rsidR="00C542FC" w:rsidRDefault="00C542FC" w:rsidP="00C542FC">
      <w:r>
        <w:t xml:space="preserve">Having an activity to do can really help someone living with dementia feel useful, engaged, safe and have a purpose. When someone feels calmer and safe they are more likely to eat and drink better, which can also help reduce the risk of falls, and help them engage in other activities such as Physio and Occupational Therapy assessments and treatment. They are less likely to be agitated and aggressive. </w:t>
      </w:r>
    </w:p>
    <w:p w14:paraId="2241FE68" w14:textId="77777777" w:rsidR="00C542FC" w:rsidRDefault="00C542FC" w:rsidP="00C542FC"/>
    <w:p w14:paraId="58C9939A" w14:textId="77777777" w:rsidR="00C542FC" w:rsidRDefault="00C542FC" w:rsidP="00C542FC">
      <w:r>
        <w:t xml:space="preserve">Art can play an important role in this. This is why I am starting a competition for budding </w:t>
      </w:r>
      <w:proofErr w:type="gramStart"/>
      <w:r>
        <w:t>artists ,</w:t>
      </w:r>
      <w:proofErr w:type="gramEnd"/>
      <w:r>
        <w:t xml:space="preserve"> both those working for Stockport NHS Foundation Trust and also the wider public too; basically anyone who would like to be involved. </w:t>
      </w:r>
    </w:p>
    <w:p w14:paraId="48306126" w14:textId="77777777" w:rsidR="00C542FC" w:rsidRDefault="00C542FC" w:rsidP="00C542FC"/>
    <w:p w14:paraId="030BBF5B" w14:textId="77777777" w:rsidR="00C542FC" w:rsidRDefault="00C542FC" w:rsidP="00C542FC">
      <w:r>
        <w:t xml:space="preserve">I want to make a Stockport NHS Foundation Trust Dementia Friendly Art Book. My challenge to you is to draw an A4 size picture with clear black outlines that a person living with dementia could use to colour in. These drawings need to be clear and not too detailed. The artwork can be either a picture of a scene or a pattern. </w:t>
      </w:r>
    </w:p>
    <w:p w14:paraId="74B8C3A6" w14:textId="77777777" w:rsidR="00C542FC" w:rsidRDefault="00C542FC" w:rsidP="00C542FC"/>
    <w:p w14:paraId="6F369CFB" w14:textId="77777777" w:rsidR="00C542FC" w:rsidRDefault="00C542FC" w:rsidP="00C542FC">
      <w:r>
        <w:t xml:space="preserve">The best drawings will be added into this art book which will be available to patients in both the hospital and the community. The art book will be a free resource for people living with dementia who are in our care in the hospital or the community. </w:t>
      </w:r>
    </w:p>
    <w:p w14:paraId="1D314CAF" w14:textId="77777777" w:rsidR="00C542FC" w:rsidRDefault="00C542FC" w:rsidP="00C542FC"/>
    <w:p w14:paraId="0757A706" w14:textId="77777777" w:rsidR="00C542FC" w:rsidRDefault="00C542FC" w:rsidP="00C542FC">
      <w:r>
        <w:t xml:space="preserve">A gift voucher for the three best drawings is up for grabs, as well as all the winning drawings being part of this wonderful art book which we will offer patients living with dementia. If permission is granted, each artist will be named in the book. </w:t>
      </w:r>
    </w:p>
    <w:p w14:paraId="48AF55AA" w14:textId="77777777" w:rsidR="00C542FC" w:rsidRDefault="00C542FC" w:rsidP="00C542FC"/>
    <w:p w14:paraId="0976355A" w14:textId="77777777" w:rsidR="00C542FC" w:rsidRDefault="00C542FC" w:rsidP="00C542FC">
      <w:r>
        <w:t xml:space="preserve">Please either email your drawings </w:t>
      </w:r>
      <w:r w:rsidR="001729C5">
        <w:rPr>
          <w:b/>
        </w:rPr>
        <w:t>AND</w:t>
      </w:r>
      <w:r w:rsidRPr="001729C5">
        <w:rPr>
          <w:b/>
        </w:rPr>
        <w:t xml:space="preserve"> </w:t>
      </w:r>
      <w:r>
        <w:t xml:space="preserve">contact form to </w:t>
      </w:r>
      <w:hyperlink r:id="rId6" w:history="1">
        <w:r>
          <w:rPr>
            <w:rStyle w:val="Hyperlink"/>
          </w:rPr>
          <w:t>ruth.terry@stockport.nhs.uk</w:t>
        </w:r>
      </w:hyperlink>
      <w:r>
        <w:t xml:space="preserve"> or post to Ruth Terry, Birch House, Stepping Hill Hospital, Poplar Grove, Stockport, SK2 7JE by the closing date of 17</w:t>
      </w:r>
      <w:r>
        <w:rPr>
          <w:vertAlign w:val="superscript"/>
        </w:rPr>
        <w:t>th</w:t>
      </w:r>
      <w:r>
        <w:t xml:space="preserve"> January 2022. Winners will be announced on 28</w:t>
      </w:r>
      <w:r w:rsidRPr="00DB5FD6">
        <w:rPr>
          <w:vertAlign w:val="superscript"/>
        </w:rPr>
        <w:t>th</w:t>
      </w:r>
      <w:r>
        <w:t xml:space="preserve"> January 2022.</w:t>
      </w:r>
    </w:p>
    <w:p w14:paraId="16E961F7" w14:textId="77777777" w:rsidR="00C542FC" w:rsidRDefault="00C542FC" w:rsidP="00C542FC"/>
    <w:p w14:paraId="125FF0EA" w14:textId="77777777" w:rsidR="001729C5" w:rsidRPr="00510FEF" w:rsidRDefault="001729C5" w:rsidP="001729C5">
      <w:pPr>
        <w:rPr>
          <w:color w:val="1F497D"/>
        </w:rPr>
      </w:pPr>
      <w:r>
        <w:t xml:space="preserve">Each drawing requires a contact form to be completed and attached – without a contact form the drawing will not be able to enter into the competition. </w:t>
      </w:r>
    </w:p>
    <w:p w14:paraId="05A9EC9F" w14:textId="77777777" w:rsidR="00C542FC" w:rsidRDefault="00C542FC" w:rsidP="00C542FC"/>
    <w:p w14:paraId="62E7384C" w14:textId="77777777" w:rsidR="00C542FC" w:rsidRDefault="00C542FC" w:rsidP="00C542FC">
      <w:r>
        <w:t xml:space="preserve">For further information please do not hesitate to contact the Matron for Dementia Care Ruth Terry </w:t>
      </w:r>
      <w:hyperlink r:id="rId7" w:history="1">
        <w:r>
          <w:rPr>
            <w:rStyle w:val="Hyperlink"/>
          </w:rPr>
          <w:t>ruth.terry@stockport.nhs.uk</w:t>
        </w:r>
      </w:hyperlink>
      <w:r>
        <w:t xml:space="preserve"> or 0161 419 5637</w:t>
      </w:r>
    </w:p>
    <w:p w14:paraId="5B679FB6" w14:textId="77777777" w:rsidR="002B733C" w:rsidRDefault="002B733C" w:rsidP="002B733C">
      <w:pPr>
        <w:tabs>
          <w:tab w:val="left" w:pos="524"/>
        </w:tabs>
        <w:rPr>
          <w:color w:val="1F497D"/>
        </w:rPr>
      </w:pPr>
    </w:p>
    <w:p w14:paraId="3166FCBC" w14:textId="77777777" w:rsidR="002B733C" w:rsidRDefault="002B733C" w:rsidP="002B733C">
      <w:pPr>
        <w:tabs>
          <w:tab w:val="left" w:pos="524"/>
        </w:tabs>
        <w:rPr>
          <w:color w:val="1F497D"/>
        </w:rPr>
        <w:sectPr w:rsidR="002B733C">
          <w:headerReference w:type="default" r:id="rId8"/>
          <w:footerReference w:type="default" r:id="rId9"/>
          <w:pgSz w:w="11906" w:h="16838"/>
          <w:pgMar w:top="1440" w:right="1440" w:bottom="1440" w:left="1440" w:header="708" w:footer="708" w:gutter="0"/>
          <w:cols w:space="708"/>
          <w:docGrid w:linePitch="360"/>
        </w:sectPr>
      </w:pPr>
    </w:p>
    <w:p w14:paraId="56FA7630" w14:textId="77777777" w:rsidR="00C542FC" w:rsidRDefault="002B733C" w:rsidP="002B733C">
      <w:pPr>
        <w:tabs>
          <w:tab w:val="left" w:pos="524"/>
        </w:tabs>
        <w:rPr>
          <w:color w:val="1F497D"/>
        </w:rPr>
      </w:pPr>
      <w:r>
        <w:rPr>
          <w:color w:val="1F497D"/>
        </w:rPr>
        <w:tab/>
      </w:r>
      <w:r>
        <w:rPr>
          <w:noProof/>
          <w:lang w:eastAsia="en-GB"/>
        </w:rPr>
        <w:drawing>
          <wp:inline distT="0" distB="0" distL="0" distR="0" wp14:anchorId="5799568E" wp14:editId="309A65B8">
            <wp:extent cx="1343891" cy="1892526"/>
            <wp:effectExtent l="0" t="0" r="8890" b="0"/>
            <wp:docPr id="6" name="Picture 6" descr="I:\Dementia Care\Art Book\art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ementia Care\Art Book\art 2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5245" cy="1894433"/>
                    </a:xfrm>
                    <a:prstGeom prst="rect">
                      <a:avLst/>
                    </a:prstGeom>
                    <a:noFill/>
                    <a:ln>
                      <a:noFill/>
                    </a:ln>
                  </pic:spPr>
                </pic:pic>
              </a:graphicData>
            </a:graphic>
          </wp:inline>
        </w:drawing>
      </w:r>
      <w:r>
        <w:rPr>
          <w:color w:val="1F497D"/>
        </w:rPr>
        <w:t xml:space="preserve">                                         </w:t>
      </w:r>
    </w:p>
    <w:p w14:paraId="6194EAA0" w14:textId="77777777" w:rsidR="002B733C" w:rsidRDefault="002B733C" w:rsidP="002B733C"/>
    <w:p w14:paraId="28F9D824" w14:textId="77777777" w:rsidR="002B733C" w:rsidRDefault="002B733C" w:rsidP="00C542FC">
      <w:pPr>
        <w:sectPr w:rsidR="002B733C" w:rsidSect="002B733C">
          <w:type w:val="continuous"/>
          <w:pgSz w:w="11906" w:h="16838"/>
          <w:pgMar w:top="1440" w:right="1440" w:bottom="1440" w:left="1440" w:header="708" w:footer="708" w:gutter="0"/>
          <w:cols w:num="2" w:space="708"/>
          <w:docGrid w:linePitch="360"/>
        </w:sectPr>
      </w:pPr>
      <w:r>
        <w:rPr>
          <w:noProof/>
          <w:lang w:eastAsia="en-GB"/>
        </w:rPr>
        <w:drawing>
          <wp:inline distT="0" distB="0" distL="0" distR="0" wp14:anchorId="2E3D1F68" wp14:editId="79EAB145">
            <wp:extent cx="1370380" cy="1662545"/>
            <wp:effectExtent l="0" t="0" r="1270" b="0"/>
            <wp:docPr id="7" name="Picture 7" descr="I:\Dementia Care\Art Book\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mentia Care\Art Book\art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742" cy="1664197"/>
                    </a:xfrm>
                    <a:prstGeom prst="rect">
                      <a:avLst/>
                    </a:prstGeom>
                    <a:noFill/>
                    <a:ln>
                      <a:noFill/>
                    </a:ln>
                  </pic:spPr>
                </pic:pic>
              </a:graphicData>
            </a:graphic>
          </wp:inline>
        </w:drawing>
      </w:r>
    </w:p>
    <w:p w14:paraId="13E592A8" w14:textId="77777777" w:rsidR="002B733C" w:rsidRDefault="002B733C" w:rsidP="00C542FC"/>
    <w:p w14:paraId="6937E5A2" w14:textId="77777777" w:rsidR="002B733C" w:rsidRDefault="002B733C">
      <w:pPr>
        <w:spacing w:after="200" w:line="276" w:lineRule="auto"/>
      </w:pPr>
    </w:p>
    <w:p w14:paraId="2071774F" w14:textId="77777777" w:rsidR="00C542FC" w:rsidRPr="00510FEF" w:rsidRDefault="00C542FC" w:rsidP="002B733C">
      <w:pPr>
        <w:jc w:val="center"/>
        <w:rPr>
          <w:b/>
          <w:sz w:val="28"/>
        </w:rPr>
      </w:pPr>
      <w:r w:rsidRPr="00510FEF">
        <w:rPr>
          <w:b/>
          <w:sz w:val="28"/>
        </w:rPr>
        <w:t>Dementia Friendly Art Book Competition- Contact Form</w:t>
      </w:r>
    </w:p>
    <w:p w14:paraId="3BFAC40D" w14:textId="77777777" w:rsidR="002B733C" w:rsidRDefault="002B733C" w:rsidP="002B733C">
      <w:pPr>
        <w:jc w:val="center"/>
        <w:rPr>
          <w:sz w:val="28"/>
        </w:rPr>
      </w:pPr>
    </w:p>
    <w:p w14:paraId="1E4002F6" w14:textId="77777777" w:rsidR="002B733C" w:rsidRPr="002B733C" w:rsidRDefault="002B733C" w:rsidP="002B733C">
      <w:pPr>
        <w:jc w:val="center"/>
        <w:rPr>
          <w:sz w:val="28"/>
        </w:rPr>
      </w:pPr>
    </w:p>
    <w:p w14:paraId="18BE61D9" w14:textId="77777777" w:rsidR="00C542FC" w:rsidRDefault="00C542FC" w:rsidP="00C542FC">
      <w:r>
        <w:t>Name:</w:t>
      </w:r>
      <w:r w:rsidR="002B733C">
        <w:t xml:space="preserve"> _________________________________________________________________</w:t>
      </w:r>
    </w:p>
    <w:p w14:paraId="5ABC8A70" w14:textId="77777777" w:rsidR="002B733C" w:rsidRDefault="002B733C" w:rsidP="00C542FC"/>
    <w:p w14:paraId="0E17C4E8" w14:textId="77777777" w:rsidR="00C542FC" w:rsidRDefault="00C542FC" w:rsidP="00C542FC">
      <w:proofErr w:type="gramStart"/>
      <w:r>
        <w:t>Tel:</w:t>
      </w:r>
      <w:r w:rsidR="002B733C">
        <w:t>_</w:t>
      </w:r>
      <w:proofErr w:type="gramEnd"/>
      <w:r w:rsidR="002B733C">
        <w:t>___________________________________________________________________</w:t>
      </w:r>
    </w:p>
    <w:p w14:paraId="40E9A012" w14:textId="77777777" w:rsidR="002B733C" w:rsidRDefault="002B733C" w:rsidP="00C542FC"/>
    <w:p w14:paraId="5DAE9752" w14:textId="77777777" w:rsidR="00C542FC" w:rsidRDefault="00C542FC" w:rsidP="00C542FC">
      <w:proofErr w:type="gramStart"/>
      <w:r>
        <w:t>Age:</w:t>
      </w:r>
      <w:r w:rsidR="002B733C">
        <w:t>_</w:t>
      </w:r>
      <w:proofErr w:type="gramEnd"/>
      <w:r w:rsidR="002B733C">
        <w:t>___________________________________________________________________</w:t>
      </w:r>
    </w:p>
    <w:p w14:paraId="0DF01B41" w14:textId="77777777" w:rsidR="002B733C" w:rsidRDefault="002B733C" w:rsidP="00C542FC"/>
    <w:p w14:paraId="4F5246C2" w14:textId="77777777" w:rsidR="00C542FC" w:rsidRDefault="00C542FC" w:rsidP="00C542FC">
      <w:r>
        <w:t xml:space="preserve">Email </w:t>
      </w:r>
      <w:proofErr w:type="gramStart"/>
      <w:r>
        <w:t>address:</w:t>
      </w:r>
      <w:r w:rsidR="002B733C">
        <w:t>_</w:t>
      </w:r>
      <w:proofErr w:type="gramEnd"/>
      <w:r w:rsidR="002B733C">
        <w:t>__________________________________________________________</w:t>
      </w:r>
    </w:p>
    <w:p w14:paraId="22715885" w14:textId="77777777" w:rsidR="002B733C" w:rsidRDefault="002B733C" w:rsidP="00C542FC"/>
    <w:p w14:paraId="715DAA33" w14:textId="77777777" w:rsidR="00C542FC" w:rsidRDefault="00C542FC" w:rsidP="00C542FC">
      <w:proofErr w:type="gramStart"/>
      <w:r>
        <w:t>Address:</w:t>
      </w:r>
      <w:r w:rsidR="002B733C">
        <w:t>_</w:t>
      </w:r>
      <w:proofErr w:type="gramEnd"/>
      <w:r w:rsidR="002B733C">
        <w:t>_______________________________________________________________</w:t>
      </w:r>
    </w:p>
    <w:p w14:paraId="31575619" w14:textId="77777777" w:rsidR="002B733C" w:rsidRDefault="002B733C" w:rsidP="00C542FC"/>
    <w:p w14:paraId="7E8EC263" w14:textId="77777777" w:rsidR="002B733C" w:rsidRDefault="002B733C" w:rsidP="00C542FC">
      <w:r>
        <w:t>_______________________________________________________________________</w:t>
      </w:r>
    </w:p>
    <w:p w14:paraId="45C450D7" w14:textId="77777777" w:rsidR="002B733C" w:rsidRDefault="002B733C" w:rsidP="00C542FC"/>
    <w:p w14:paraId="175E3222" w14:textId="77777777" w:rsidR="002B733C" w:rsidRDefault="002B733C" w:rsidP="00C542FC">
      <w:proofErr w:type="gramStart"/>
      <w:r>
        <w:t>Postcode:_</w:t>
      </w:r>
      <w:proofErr w:type="gramEnd"/>
      <w:r>
        <w:t xml:space="preserve">______________________________________________________________ </w:t>
      </w:r>
    </w:p>
    <w:p w14:paraId="13B5F6A8" w14:textId="77777777" w:rsidR="002B733C" w:rsidRDefault="002B733C" w:rsidP="00C542FC"/>
    <w:p w14:paraId="46C43644" w14:textId="77777777" w:rsidR="00C542FC" w:rsidRDefault="00C542FC" w:rsidP="00C542FC">
      <w:r>
        <w:t>Where did you hear about the competition?</w:t>
      </w:r>
    </w:p>
    <w:p w14:paraId="7062A11F" w14:textId="77777777" w:rsidR="00C542FC" w:rsidRDefault="00C542FC" w:rsidP="00C542FC"/>
    <w:tbl>
      <w:tblPr>
        <w:tblStyle w:val="TableGrid"/>
        <w:tblW w:w="0" w:type="auto"/>
        <w:tblLook w:val="04A0" w:firstRow="1" w:lastRow="0" w:firstColumn="1" w:lastColumn="0" w:noHBand="0" w:noVBand="1"/>
      </w:tblPr>
      <w:tblGrid>
        <w:gridCol w:w="2310"/>
        <w:gridCol w:w="2310"/>
        <w:gridCol w:w="2311"/>
        <w:gridCol w:w="2311"/>
      </w:tblGrid>
      <w:tr w:rsidR="00C542FC" w14:paraId="39B28227" w14:textId="77777777" w:rsidTr="009C6E39">
        <w:tc>
          <w:tcPr>
            <w:tcW w:w="2310" w:type="dxa"/>
          </w:tcPr>
          <w:p w14:paraId="12CC1AF9" w14:textId="77777777" w:rsidR="00C542FC" w:rsidRDefault="00C542FC" w:rsidP="009C6E39"/>
        </w:tc>
        <w:tc>
          <w:tcPr>
            <w:tcW w:w="2310" w:type="dxa"/>
          </w:tcPr>
          <w:p w14:paraId="3B338DE9" w14:textId="77777777" w:rsidR="00C542FC" w:rsidRDefault="00C542FC" w:rsidP="009C6E39">
            <w:r>
              <w:t>Tick</w:t>
            </w:r>
          </w:p>
        </w:tc>
        <w:tc>
          <w:tcPr>
            <w:tcW w:w="2311" w:type="dxa"/>
          </w:tcPr>
          <w:p w14:paraId="43D7FA1D" w14:textId="77777777" w:rsidR="00C542FC" w:rsidRDefault="00C542FC" w:rsidP="009C6E39"/>
        </w:tc>
        <w:tc>
          <w:tcPr>
            <w:tcW w:w="2311" w:type="dxa"/>
          </w:tcPr>
          <w:p w14:paraId="4FA2F58A" w14:textId="77777777" w:rsidR="00C542FC" w:rsidRDefault="00C542FC" w:rsidP="009C6E39">
            <w:r>
              <w:t>Tick</w:t>
            </w:r>
          </w:p>
        </w:tc>
      </w:tr>
      <w:tr w:rsidR="00C542FC" w14:paraId="32896A82" w14:textId="77777777" w:rsidTr="009C6E39">
        <w:tc>
          <w:tcPr>
            <w:tcW w:w="2310" w:type="dxa"/>
          </w:tcPr>
          <w:p w14:paraId="1037F5E7" w14:textId="77777777" w:rsidR="00C542FC" w:rsidRDefault="00C542FC" w:rsidP="009C6E39">
            <w:r>
              <w:t>Twitter</w:t>
            </w:r>
          </w:p>
        </w:tc>
        <w:tc>
          <w:tcPr>
            <w:tcW w:w="2310" w:type="dxa"/>
          </w:tcPr>
          <w:p w14:paraId="4DE14954" w14:textId="77777777" w:rsidR="00C542FC" w:rsidRDefault="00C542FC" w:rsidP="009C6E39"/>
          <w:p w14:paraId="56C6EE03" w14:textId="77777777" w:rsidR="00510FEF" w:rsidRDefault="00510FEF" w:rsidP="009C6E39"/>
        </w:tc>
        <w:tc>
          <w:tcPr>
            <w:tcW w:w="2311" w:type="dxa"/>
          </w:tcPr>
          <w:p w14:paraId="28A5C268" w14:textId="77777777" w:rsidR="00C542FC" w:rsidRDefault="00C542FC" w:rsidP="009C6E39">
            <w:r>
              <w:t>Facebook</w:t>
            </w:r>
          </w:p>
        </w:tc>
        <w:tc>
          <w:tcPr>
            <w:tcW w:w="2311" w:type="dxa"/>
          </w:tcPr>
          <w:p w14:paraId="7A1FD709" w14:textId="77777777" w:rsidR="00C542FC" w:rsidRDefault="00C542FC" w:rsidP="009C6E39"/>
        </w:tc>
      </w:tr>
      <w:tr w:rsidR="00C542FC" w14:paraId="6B877113" w14:textId="77777777" w:rsidTr="009C6E39">
        <w:tc>
          <w:tcPr>
            <w:tcW w:w="2310" w:type="dxa"/>
          </w:tcPr>
          <w:p w14:paraId="5CC7C8FA" w14:textId="77777777" w:rsidR="00C542FC" w:rsidRDefault="00C542FC" w:rsidP="009C6E39">
            <w:r>
              <w:t>Staff email</w:t>
            </w:r>
          </w:p>
        </w:tc>
        <w:tc>
          <w:tcPr>
            <w:tcW w:w="2310" w:type="dxa"/>
          </w:tcPr>
          <w:p w14:paraId="77761128" w14:textId="77777777" w:rsidR="00C542FC" w:rsidRDefault="00C542FC" w:rsidP="009C6E39"/>
        </w:tc>
        <w:tc>
          <w:tcPr>
            <w:tcW w:w="2311" w:type="dxa"/>
          </w:tcPr>
          <w:p w14:paraId="077D32C8" w14:textId="77777777" w:rsidR="00C542FC" w:rsidRDefault="00C542FC" w:rsidP="009C6E39">
            <w:r>
              <w:t>Stockport NHS Foundation comms</w:t>
            </w:r>
          </w:p>
        </w:tc>
        <w:tc>
          <w:tcPr>
            <w:tcW w:w="2311" w:type="dxa"/>
          </w:tcPr>
          <w:p w14:paraId="6911D0E3" w14:textId="77777777" w:rsidR="00C542FC" w:rsidRDefault="00C542FC" w:rsidP="009C6E39"/>
        </w:tc>
      </w:tr>
      <w:tr w:rsidR="00C542FC" w14:paraId="0045433F" w14:textId="77777777" w:rsidTr="009C6E39">
        <w:tc>
          <w:tcPr>
            <w:tcW w:w="2310" w:type="dxa"/>
          </w:tcPr>
          <w:p w14:paraId="4609D339" w14:textId="77777777" w:rsidR="00C542FC" w:rsidRDefault="00C542FC" w:rsidP="009C6E39">
            <w:r>
              <w:t>School/college</w:t>
            </w:r>
          </w:p>
        </w:tc>
        <w:tc>
          <w:tcPr>
            <w:tcW w:w="2310" w:type="dxa"/>
          </w:tcPr>
          <w:p w14:paraId="01F90C26" w14:textId="77777777" w:rsidR="00C542FC" w:rsidRDefault="00C542FC" w:rsidP="009C6E39"/>
          <w:p w14:paraId="4A53CA7F" w14:textId="77777777" w:rsidR="00510FEF" w:rsidRDefault="00510FEF" w:rsidP="009C6E39"/>
        </w:tc>
        <w:tc>
          <w:tcPr>
            <w:tcW w:w="2311" w:type="dxa"/>
          </w:tcPr>
          <w:p w14:paraId="0B8C48ED" w14:textId="77777777" w:rsidR="00C542FC" w:rsidRDefault="00C542FC" w:rsidP="009C6E39">
            <w:r>
              <w:t>Pennine Care</w:t>
            </w:r>
          </w:p>
        </w:tc>
        <w:tc>
          <w:tcPr>
            <w:tcW w:w="2311" w:type="dxa"/>
          </w:tcPr>
          <w:p w14:paraId="1FD66DF6" w14:textId="77777777" w:rsidR="00C542FC" w:rsidRDefault="00C542FC" w:rsidP="009C6E39"/>
        </w:tc>
      </w:tr>
      <w:tr w:rsidR="00C542FC" w14:paraId="45285644" w14:textId="77777777" w:rsidTr="009C6E39">
        <w:tc>
          <w:tcPr>
            <w:tcW w:w="2310" w:type="dxa"/>
          </w:tcPr>
          <w:p w14:paraId="7C31894C" w14:textId="77777777" w:rsidR="00C542FC" w:rsidRDefault="00C542FC" w:rsidP="009C6E39">
            <w:r>
              <w:t xml:space="preserve">Friend or family member </w:t>
            </w:r>
          </w:p>
        </w:tc>
        <w:tc>
          <w:tcPr>
            <w:tcW w:w="2310" w:type="dxa"/>
          </w:tcPr>
          <w:p w14:paraId="136D1868" w14:textId="77777777" w:rsidR="00C542FC" w:rsidRDefault="00C542FC" w:rsidP="009C6E39"/>
        </w:tc>
        <w:tc>
          <w:tcPr>
            <w:tcW w:w="2311" w:type="dxa"/>
          </w:tcPr>
          <w:p w14:paraId="5B4E0FF1" w14:textId="77777777" w:rsidR="00C542FC" w:rsidRDefault="00C542FC" w:rsidP="009C6E39">
            <w:r>
              <w:t>Other (please specify)</w:t>
            </w:r>
          </w:p>
        </w:tc>
        <w:tc>
          <w:tcPr>
            <w:tcW w:w="2311" w:type="dxa"/>
          </w:tcPr>
          <w:p w14:paraId="5CC6794D" w14:textId="77777777" w:rsidR="00C542FC" w:rsidRDefault="00C542FC" w:rsidP="009C6E39"/>
        </w:tc>
      </w:tr>
    </w:tbl>
    <w:p w14:paraId="378239A2" w14:textId="77777777" w:rsidR="00C542FC" w:rsidRDefault="00C542FC" w:rsidP="00C542FC"/>
    <w:p w14:paraId="19E9C7E8" w14:textId="77777777" w:rsidR="00C542FC" w:rsidRDefault="00C542FC" w:rsidP="00C542FC">
      <w:r>
        <w:t xml:space="preserve">If you are a </w:t>
      </w:r>
      <w:proofErr w:type="gramStart"/>
      <w:r>
        <w:t>winner</w:t>
      </w:r>
      <w:proofErr w:type="gramEnd"/>
      <w:r>
        <w:t xml:space="preserve"> do you give Stockport NHS Foundation Trust permission to print your name in the art book Yes/No</w:t>
      </w:r>
    </w:p>
    <w:p w14:paraId="38A6D0C5" w14:textId="77777777" w:rsidR="00C542FC" w:rsidRDefault="00C542FC" w:rsidP="00C542FC"/>
    <w:p w14:paraId="72A3E5F6" w14:textId="77777777" w:rsidR="00C542FC" w:rsidRDefault="00C542FC" w:rsidP="00C542FC"/>
    <w:p w14:paraId="14BA0AC0" w14:textId="77777777" w:rsidR="00C542FC" w:rsidRDefault="00C542FC" w:rsidP="00C542FC"/>
    <w:p w14:paraId="403B2F4F" w14:textId="77777777" w:rsidR="00C542FC" w:rsidRDefault="00C542FC" w:rsidP="00C542FC"/>
    <w:p w14:paraId="3992AF15" w14:textId="77777777" w:rsidR="00C542FC" w:rsidRDefault="00C542FC" w:rsidP="00C542FC"/>
    <w:p w14:paraId="4B539A1C" w14:textId="77777777" w:rsidR="00C542FC" w:rsidRDefault="00C542FC" w:rsidP="00C542FC"/>
    <w:p w14:paraId="614C0A13" w14:textId="77777777" w:rsidR="00C542FC" w:rsidRDefault="00C542FC" w:rsidP="00C542FC"/>
    <w:p w14:paraId="3D2B55F1" w14:textId="77777777" w:rsidR="00C542FC" w:rsidRDefault="008807DD" w:rsidP="00C542FC">
      <w:r>
        <w:t xml:space="preserve">Please complete the form </w:t>
      </w:r>
      <w:r>
        <w:rPr>
          <w:b/>
        </w:rPr>
        <w:t>AND</w:t>
      </w:r>
      <w:r w:rsidR="00C542FC">
        <w:t xml:space="preserve"> send it with your drawing(s) to Ruth Terry, Matron for Dementia, Birch House, Stockport NHS Foundation Trust, Poplar Grove, Stockport, SK2 7JE or ruth.terry@stockport.nhs.uk</w:t>
      </w:r>
    </w:p>
    <w:p w14:paraId="428CCCA0" w14:textId="77777777" w:rsidR="00C542FC" w:rsidRDefault="00C542FC" w:rsidP="00C542FC"/>
    <w:p w14:paraId="2E92FA4E" w14:textId="77777777" w:rsidR="00125D7E" w:rsidRPr="00510FEF" w:rsidRDefault="002B733C" w:rsidP="00510FEF">
      <w:pPr>
        <w:rPr>
          <w:color w:val="1F497D"/>
        </w:rPr>
      </w:pPr>
      <w:r>
        <w:t xml:space="preserve">Each </w:t>
      </w:r>
      <w:r w:rsidR="00510FEF">
        <w:t xml:space="preserve">drawing requires a contact form to be completed and attached – without a contact form the drawing will not be able to enter into the competition. </w:t>
      </w:r>
    </w:p>
    <w:sectPr w:rsidR="00125D7E" w:rsidRPr="00510FEF" w:rsidSect="002B733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21A1" w14:textId="77777777" w:rsidR="002B733C" w:rsidRDefault="002B733C" w:rsidP="002B733C">
      <w:r>
        <w:separator/>
      </w:r>
    </w:p>
  </w:endnote>
  <w:endnote w:type="continuationSeparator" w:id="0">
    <w:p w14:paraId="4D4E5D3D" w14:textId="77777777" w:rsidR="002B733C" w:rsidRDefault="002B733C" w:rsidP="002B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F68E" w14:textId="77777777" w:rsidR="002B733C" w:rsidRDefault="002B733C">
    <w:pPr>
      <w:pStyle w:val="Footer"/>
    </w:pPr>
    <w:r>
      <w:rPr>
        <w:noProof/>
        <w:lang w:eastAsia="en-GB"/>
      </w:rPr>
      <w:drawing>
        <wp:inline distT="0" distB="0" distL="0" distR="0" wp14:anchorId="13528275" wp14:editId="5F6384E4">
          <wp:extent cx="5731510" cy="223023"/>
          <wp:effectExtent l="0" t="0" r="2540" b="5715"/>
          <wp:docPr id="4" name="Picture 4" descr="C:\Users\ruterry\AppData\Local\Microsoft\Windows\INetCache\Content.Outlook\ZFE25JIP\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terry\AppData\Local\Microsoft\Windows\INetCache\Content.Outlook\ZFE25JIP\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230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91C3" w14:textId="77777777" w:rsidR="002B733C" w:rsidRDefault="002B733C" w:rsidP="002B733C">
      <w:r>
        <w:separator/>
      </w:r>
    </w:p>
  </w:footnote>
  <w:footnote w:type="continuationSeparator" w:id="0">
    <w:p w14:paraId="04FE4D0F" w14:textId="77777777" w:rsidR="002B733C" w:rsidRDefault="002B733C" w:rsidP="002B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1992" w14:textId="77777777" w:rsidR="002B733C" w:rsidRDefault="002B733C" w:rsidP="002B733C">
    <w:pPr>
      <w:pStyle w:val="Header"/>
      <w:jc w:val="right"/>
    </w:pPr>
    <w:r w:rsidRPr="00C12131">
      <w:rPr>
        <w:noProof/>
        <w:lang w:eastAsia="en-GB"/>
      </w:rPr>
      <w:drawing>
        <wp:inline distT="0" distB="0" distL="0" distR="0" wp14:anchorId="659F2073" wp14:editId="24ACC6C7">
          <wp:extent cx="1237268" cy="691066"/>
          <wp:effectExtent l="0" t="0" r="1270" b="0"/>
          <wp:docPr id="5" name="Picture 5" descr="https://intranet.stockport.nhs.uk/Business/Intranet/documents/DocManViewer.aspx?d=6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tockport.nhs.uk/Business/Intranet/documents/DocManViewer.aspx?d=6188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911" cy="695335"/>
                  </a:xfrm>
                  <a:prstGeom prst="rect">
                    <a:avLst/>
                  </a:prstGeom>
                  <a:noFill/>
                  <a:ln>
                    <a:noFill/>
                  </a:ln>
                </pic:spPr>
              </pic:pic>
            </a:graphicData>
          </a:graphic>
        </wp:inline>
      </w:drawing>
    </w:r>
  </w:p>
  <w:p w14:paraId="1168B941" w14:textId="77777777" w:rsidR="002B733C" w:rsidRDefault="002B7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FD6"/>
    <w:rsid w:val="00125D7E"/>
    <w:rsid w:val="001729C5"/>
    <w:rsid w:val="002B733C"/>
    <w:rsid w:val="00442D4F"/>
    <w:rsid w:val="004B5625"/>
    <w:rsid w:val="0050141D"/>
    <w:rsid w:val="00510FEF"/>
    <w:rsid w:val="008807DD"/>
    <w:rsid w:val="00C12131"/>
    <w:rsid w:val="00C542FC"/>
    <w:rsid w:val="00DB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CE30"/>
  <w15:docId w15:val="{978DDCAB-1AB6-491B-AEFE-DD7B6A7E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FD6"/>
    <w:rPr>
      <w:color w:val="0000FF"/>
      <w:u w:val="single"/>
    </w:rPr>
  </w:style>
  <w:style w:type="table" w:styleId="TableGrid">
    <w:name w:val="Table Grid"/>
    <w:basedOn w:val="TableNormal"/>
    <w:uiPriority w:val="59"/>
    <w:rsid w:val="0012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131"/>
    <w:rPr>
      <w:rFonts w:ascii="Tahoma" w:hAnsi="Tahoma" w:cs="Tahoma"/>
      <w:sz w:val="16"/>
      <w:szCs w:val="16"/>
    </w:rPr>
  </w:style>
  <w:style w:type="character" w:customStyle="1" w:styleId="BalloonTextChar">
    <w:name w:val="Balloon Text Char"/>
    <w:basedOn w:val="DefaultParagraphFont"/>
    <w:link w:val="BalloonText"/>
    <w:uiPriority w:val="99"/>
    <w:semiHidden/>
    <w:rsid w:val="00C12131"/>
    <w:rPr>
      <w:rFonts w:ascii="Tahoma" w:hAnsi="Tahoma" w:cs="Tahoma"/>
      <w:sz w:val="16"/>
      <w:szCs w:val="16"/>
    </w:rPr>
  </w:style>
  <w:style w:type="paragraph" w:styleId="Header">
    <w:name w:val="header"/>
    <w:basedOn w:val="Normal"/>
    <w:link w:val="HeaderChar"/>
    <w:uiPriority w:val="99"/>
    <w:unhideWhenUsed/>
    <w:rsid w:val="002B733C"/>
    <w:pPr>
      <w:tabs>
        <w:tab w:val="center" w:pos="4513"/>
        <w:tab w:val="right" w:pos="9026"/>
      </w:tabs>
    </w:pPr>
  </w:style>
  <w:style w:type="character" w:customStyle="1" w:styleId="HeaderChar">
    <w:name w:val="Header Char"/>
    <w:basedOn w:val="DefaultParagraphFont"/>
    <w:link w:val="Header"/>
    <w:uiPriority w:val="99"/>
    <w:rsid w:val="002B733C"/>
    <w:rPr>
      <w:rFonts w:ascii="Calibri" w:hAnsi="Calibri" w:cs="Calibri"/>
    </w:rPr>
  </w:style>
  <w:style w:type="paragraph" w:styleId="Footer">
    <w:name w:val="footer"/>
    <w:basedOn w:val="Normal"/>
    <w:link w:val="FooterChar"/>
    <w:uiPriority w:val="99"/>
    <w:unhideWhenUsed/>
    <w:rsid w:val="002B733C"/>
    <w:pPr>
      <w:tabs>
        <w:tab w:val="center" w:pos="4513"/>
        <w:tab w:val="right" w:pos="9026"/>
      </w:tabs>
    </w:pPr>
  </w:style>
  <w:style w:type="character" w:customStyle="1" w:styleId="FooterChar">
    <w:name w:val="Footer Char"/>
    <w:basedOn w:val="DefaultParagraphFont"/>
    <w:link w:val="Footer"/>
    <w:uiPriority w:val="99"/>
    <w:rsid w:val="002B73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uth.terry@stockport.nhs.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terry@stockport.nhs.uk"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Terry</dc:creator>
  <cp:lastModifiedBy>Ben Granger</cp:lastModifiedBy>
  <cp:revision>2</cp:revision>
  <cp:lastPrinted>2021-12-06T10:39:00Z</cp:lastPrinted>
  <dcterms:created xsi:type="dcterms:W3CDTF">2021-12-13T13:00:00Z</dcterms:created>
  <dcterms:modified xsi:type="dcterms:W3CDTF">2021-12-13T13:00:00Z</dcterms:modified>
</cp:coreProperties>
</file>